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849FB" w14:textId="77777777" w:rsidR="00C316A5" w:rsidRDefault="00C316A5" w:rsidP="00A4406D">
      <w:pPr>
        <w:jc w:val="center"/>
        <w:rPr>
          <w:b/>
          <w:sz w:val="28"/>
          <w:szCs w:val="28"/>
        </w:rPr>
      </w:pPr>
    </w:p>
    <w:p w14:paraId="47337594" w14:textId="27DEFE8E" w:rsidR="00A4406D" w:rsidRPr="00F955D7" w:rsidRDefault="00A4406D" w:rsidP="00A4406D">
      <w:pPr>
        <w:jc w:val="center"/>
        <w:rPr>
          <w:b/>
          <w:sz w:val="28"/>
          <w:szCs w:val="28"/>
        </w:rPr>
      </w:pPr>
      <w:r w:rsidRPr="00F955D7">
        <w:rPr>
          <w:b/>
          <w:sz w:val="28"/>
          <w:szCs w:val="28"/>
        </w:rPr>
        <w:t xml:space="preserve">Stratégiai </w:t>
      </w:r>
      <w:r>
        <w:rPr>
          <w:b/>
          <w:sz w:val="28"/>
          <w:szCs w:val="28"/>
        </w:rPr>
        <w:t xml:space="preserve">ellenőrzési </w:t>
      </w:r>
      <w:r w:rsidRPr="00F955D7">
        <w:rPr>
          <w:b/>
          <w:sz w:val="28"/>
          <w:szCs w:val="28"/>
        </w:rPr>
        <w:t>terv</w:t>
      </w:r>
    </w:p>
    <w:p w14:paraId="1C328948" w14:textId="77777777" w:rsidR="00A4406D" w:rsidRDefault="00A4406D" w:rsidP="00A4406D">
      <w:pPr>
        <w:jc w:val="center"/>
        <w:rPr>
          <w:b/>
          <w:sz w:val="28"/>
          <w:szCs w:val="28"/>
        </w:rPr>
      </w:pPr>
      <w:r w:rsidRPr="00F955D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21</w:t>
      </w:r>
      <w:r w:rsidRPr="00F955D7">
        <w:rPr>
          <w:b/>
          <w:sz w:val="28"/>
          <w:szCs w:val="28"/>
        </w:rPr>
        <w:t>. évre</w:t>
      </w:r>
      <w:r>
        <w:rPr>
          <w:b/>
          <w:sz w:val="28"/>
          <w:szCs w:val="28"/>
        </w:rPr>
        <w:t xml:space="preserve"> </w:t>
      </w:r>
    </w:p>
    <w:p w14:paraId="59C952D1" w14:textId="77777777" w:rsidR="00A4406D" w:rsidRPr="001C4155" w:rsidRDefault="00A4406D" w:rsidP="00A4406D">
      <w:pPr>
        <w:rPr>
          <w:b/>
        </w:rPr>
      </w:pPr>
    </w:p>
    <w:p w14:paraId="1B7AF697" w14:textId="77777777" w:rsidR="00A4406D" w:rsidRDefault="00A4406D" w:rsidP="00A4406D">
      <w:pPr>
        <w:jc w:val="both"/>
        <w:rPr>
          <w:sz w:val="24"/>
          <w:szCs w:val="24"/>
        </w:rPr>
      </w:pPr>
      <w:r w:rsidRPr="00202AD3">
        <w:rPr>
          <w:sz w:val="24"/>
          <w:szCs w:val="24"/>
        </w:rPr>
        <w:t xml:space="preserve">Komárom Város </w:t>
      </w:r>
      <w:r>
        <w:rPr>
          <w:sz w:val="24"/>
          <w:szCs w:val="24"/>
        </w:rPr>
        <w:t xml:space="preserve">Önkormányzata </w:t>
      </w:r>
      <w:r w:rsidRPr="00202AD3">
        <w:rPr>
          <w:sz w:val="24"/>
          <w:szCs w:val="24"/>
        </w:rPr>
        <w:t>Képviselő-</w:t>
      </w:r>
      <w:r w:rsidRPr="00CD6161">
        <w:rPr>
          <w:sz w:val="24"/>
          <w:szCs w:val="24"/>
        </w:rPr>
        <w:t xml:space="preserve">testülete a </w:t>
      </w:r>
      <w:r>
        <w:rPr>
          <w:sz w:val="24"/>
          <w:szCs w:val="24"/>
        </w:rPr>
        <w:t>430</w:t>
      </w:r>
      <w:r w:rsidRPr="00CD6161">
        <w:rPr>
          <w:sz w:val="24"/>
          <w:szCs w:val="24"/>
        </w:rPr>
        <w:t>/201</w:t>
      </w:r>
      <w:r>
        <w:rPr>
          <w:sz w:val="24"/>
          <w:szCs w:val="24"/>
        </w:rPr>
        <w:t>9</w:t>
      </w:r>
      <w:r w:rsidRPr="00CD6161">
        <w:rPr>
          <w:sz w:val="24"/>
          <w:szCs w:val="24"/>
        </w:rPr>
        <w:t>. (</w:t>
      </w:r>
      <w:r>
        <w:rPr>
          <w:sz w:val="24"/>
          <w:szCs w:val="24"/>
        </w:rPr>
        <w:t>XII.19.)</w:t>
      </w:r>
      <w:r w:rsidRPr="00CD6161">
        <w:rPr>
          <w:sz w:val="24"/>
          <w:szCs w:val="24"/>
        </w:rPr>
        <w:t xml:space="preserve"> számú</w:t>
      </w:r>
      <w:r w:rsidRPr="00202AD3">
        <w:rPr>
          <w:sz w:val="24"/>
          <w:szCs w:val="24"/>
        </w:rPr>
        <w:t xml:space="preserve"> határozatával hagyta jóvá a</w:t>
      </w:r>
      <w:r>
        <w:rPr>
          <w:sz w:val="24"/>
          <w:szCs w:val="24"/>
        </w:rPr>
        <w:t xml:space="preserve"> Komárom Város</w:t>
      </w:r>
      <w:r w:rsidRPr="00202AD3">
        <w:rPr>
          <w:sz w:val="24"/>
          <w:szCs w:val="24"/>
        </w:rPr>
        <w:t xml:space="preserve"> </w:t>
      </w:r>
      <w:r>
        <w:rPr>
          <w:sz w:val="24"/>
          <w:szCs w:val="24"/>
        </w:rPr>
        <w:t>Ö</w:t>
      </w:r>
      <w:r w:rsidRPr="00202AD3">
        <w:rPr>
          <w:sz w:val="24"/>
          <w:szCs w:val="24"/>
        </w:rPr>
        <w:t>nkormányzat</w:t>
      </w:r>
      <w:r>
        <w:rPr>
          <w:sz w:val="24"/>
          <w:szCs w:val="24"/>
        </w:rPr>
        <w:t>a</w:t>
      </w:r>
      <w:r w:rsidRPr="00202AD3">
        <w:rPr>
          <w:sz w:val="24"/>
          <w:szCs w:val="24"/>
        </w:rPr>
        <w:t xml:space="preserve"> 20</w:t>
      </w:r>
      <w:r>
        <w:rPr>
          <w:sz w:val="24"/>
          <w:szCs w:val="24"/>
        </w:rPr>
        <w:t>19</w:t>
      </w:r>
      <w:r w:rsidRPr="00202AD3">
        <w:rPr>
          <w:sz w:val="24"/>
          <w:szCs w:val="24"/>
        </w:rPr>
        <w:t>-20</w:t>
      </w:r>
      <w:r>
        <w:rPr>
          <w:sz w:val="24"/>
          <w:szCs w:val="24"/>
        </w:rPr>
        <w:t xml:space="preserve">24. </w:t>
      </w:r>
      <w:r w:rsidRPr="00202AD3">
        <w:rPr>
          <w:sz w:val="24"/>
          <w:szCs w:val="24"/>
        </w:rPr>
        <w:t xml:space="preserve">évekre szóló </w:t>
      </w:r>
      <w:r>
        <w:rPr>
          <w:sz w:val="24"/>
          <w:szCs w:val="24"/>
        </w:rPr>
        <w:t>G</w:t>
      </w:r>
      <w:r w:rsidRPr="00202AD3">
        <w:rPr>
          <w:sz w:val="24"/>
          <w:szCs w:val="24"/>
        </w:rPr>
        <w:t xml:space="preserve">azdasági </w:t>
      </w:r>
      <w:r>
        <w:rPr>
          <w:sz w:val="24"/>
          <w:szCs w:val="24"/>
        </w:rPr>
        <w:t>P</w:t>
      </w:r>
      <w:r w:rsidRPr="00202AD3">
        <w:rPr>
          <w:sz w:val="24"/>
          <w:szCs w:val="24"/>
        </w:rPr>
        <w:t>rogramját</w:t>
      </w:r>
      <w:r w:rsidRPr="002E0E5C">
        <w:rPr>
          <w:sz w:val="24"/>
          <w:szCs w:val="24"/>
        </w:rPr>
        <w:t xml:space="preserve">. A költségvetési szervek belső kontrollrendszeréről és belső ellenőrzéséről szóló 370/2011. (XII. 31.) Korm. rendelet (a továbbiakban </w:t>
      </w:r>
      <w:proofErr w:type="spellStart"/>
      <w:r w:rsidRPr="002E0E5C">
        <w:rPr>
          <w:sz w:val="24"/>
          <w:szCs w:val="24"/>
        </w:rPr>
        <w:t>Bkr</w:t>
      </w:r>
      <w:proofErr w:type="spellEnd"/>
      <w:r w:rsidRPr="002E0E5C">
        <w:rPr>
          <w:sz w:val="24"/>
          <w:szCs w:val="24"/>
        </w:rPr>
        <w:t xml:space="preserve">.) 29-30. </w:t>
      </w:r>
      <w:r w:rsidRPr="00F473FF">
        <w:rPr>
          <w:sz w:val="24"/>
          <w:szCs w:val="24"/>
        </w:rPr>
        <w:t>§-a</w:t>
      </w:r>
      <w:r w:rsidRPr="00202AD3">
        <w:rPr>
          <w:sz w:val="24"/>
          <w:szCs w:val="24"/>
        </w:rPr>
        <w:t xml:space="preserve"> - a költségvetési szerv hosszú távú céljaival összhangban álló – belső ellenőrzésre vonatkozó stratégiai </w:t>
      </w:r>
      <w:r>
        <w:rPr>
          <w:sz w:val="24"/>
          <w:szCs w:val="24"/>
        </w:rPr>
        <w:t xml:space="preserve">ellenőrzési </w:t>
      </w:r>
      <w:r w:rsidRPr="00202AD3">
        <w:rPr>
          <w:sz w:val="24"/>
          <w:szCs w:val="24"/>
        </w:rPr>
        <w:t>terv készítését, annak az alábbiakban részletezett pontok szerinti összeállítását határozta meg:</w:t>
      </w:r>
    </w:p>
    <w:p w14:paraId="4C0210C6" w14:textId="77777777" w:rsidR="00A4406D" w:rsidRPr="00202AD3" w:rsidRDefault="00A4406D" w:rsidP="00A4406D">
      <w:pPr>
        <w:jc w:val="both"/>
        <w:rPr>
          <w:sz w:val="24"/>
          <w:szCs w:val="24"/>
        </w:rPr>
      </w:pPr>
    </w:p>
    <w:p w14:paraId="064A4B6F" w14:textId="77777777" w:rsidR="00A4406D" w:rsidRPr="00202AD3" w:rsidRDefault="00A4406D" w:rsidP="00A4406D">
      <w:pPr>
        <w:jc w:val="both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202AD3">
          <w:rPr>
            <w:b/>
            <w:sz w:val="24"/>
            <w:szCs w:val="24"/>
          </w:rPr>
          <w:t>1. A</w:t>
        </w:r>
      </w:smartTag>
      <w:r w:rsidRPr="00202AD3">
        <w:rPr>
          <w:b/>
          <w:sz w:val="24"/>
          <w:szCs w:val="24"/>
        </w:rPr>
        <w:t xml:space="preserve"> szervezet hosszú távú célkitűzései, és az azzal összhangban lévő belső ellenőrzési stratégiai célok:</w:t>
      </w:r>
    </w:p>
    <w:p w14:paraId="2BF55E7B" w14:textId="77777777" w:rsidR="00A4406D" w:rsidRPr="00202AD3" w:rsidRDefault="00A4406D" w:rsidP="00A4406D">
      <w:pPr>
        <w:jc w:val="both"/>
        <w:rPr>
          <w:sz w:val="24"/>
          <w:szCs w:val="24"/>
        </w:rPr>
      </w:pPr>
    </w:p>
    <w:tbl>
      <w:tblPr>
        <w:tblW w:w="8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4842"/>
      </w:tblGrid>
      <w:tr w:rsidR="00A4406D" w:rsidRPr="00202AD3" w14:paraId="4E2EA18C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82" w:type="dxa"/>
            <w:gridSpan w:val="2"/>
          </w:tcPr>
          <w:p w14:paraId="7F36612F" w14:textId="77777777" w:rsidR="00A4406D" w:rsidRDefault="00A4406D" w:rsidP="002B29E8">
            <w:pPr>
              <w:spacing w:before="120"/>
              <w:jc w:val="both"/>
              <w:rPr>
                <w:sz w:val="24"/>
                <w:szCs w:val="24"/>
              </w:rPr>
            </w:pPr>
            <w:r w:rsidRPr="00202AD3">
              <w:rPr>
                <w:sz w:val="24"/>
                <w:szCs w:val="24"/>
              </w:rPr>
              <w:t>Hosszú távú célkitűzések</w:t>
            </w:r>
          </w:p>
          <w:p w14:paraId="643B335F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</w:tr>
      <w:tr w:rsidR="00A4406D" w:rsidRPr="00202AD3" w14:paraId="13689B81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 w:val="restart"/>
          </w:tcPr>
          <w:p w14:paraId="6DF8501F" w14:textId="77777777" w:rsidR="00A4406D" w:rsidRPr="00202AD3" w:rsidRDefault="00A4406D" w:rsidP="002B29E8">
            <w:pPr>
              <w:jc w:val="both"/>
              <w:rPr>
                <w:b/>
                <w:sz w:val="24"/>
                <w:szCs w:val="24"/>
              </w:rPr>
            </w:pPr>
          </w:p>
          <w:p w14:paraId="6A26B46A" w14:textId="77777777" w:rsidR="00A4406D" w:rsidRPr="00202AD3" w:rsidRDefault="00A4406D" w:rsidP="002B29E8">
            <w:pPr>
              <w:jc w:val="both"/>
              <w:rPr>
                <w:b/>
                <w:sz w:val="24"/>
                <w:szCs w:val="24"/>
              </w:rPr>
            </w:pPr>
          </w:p>
          <w:p w14:paraId="69E429C9" w14:textId="77777777" w:rsidR="00A4406D" w:rsidRDefault="00A4406D" w:rsidP="002B29E8">
            <w:pPr>
              <w:jc w:val="both"/>
              <w:rPr>
                <w:sz w:val="24"/>
                <w:szCs w:val="24"/>
              </w:rPr>
            </w:pPr>
            <w:r w:rsidRPr="00202AD3">
              <w:rPr>
                <w:b/>
                <w:sz w:val="24"/>
                <w:szCs w:val="24"/>
              </w:rPr>
              <w:t>1. célkitűzés:</w:t>
            </w:r>
            <w:r w:rsidRPr="00202AD3">
              <w:rPr>
                <w:sz w:val="24"/>
                <w:szCs w:val="24"/>
              </w:rPr>
              <w:t xml:space="preserve"> </w:t>
            </w:r>
          </w:p>
          <w:p w14:paraId="7123F7B5" w14:textId="77777777" w:rsidR="00A4406D" w:rsidRDefault="00A4406D" w:rsidP="002B29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Kötelező és önként vállalt feladatok magas </w:t>
            </w:r>
            <w:r w:rsidRPr="00202AD3">
              <w:rPr>
                <w:sz w:val="24"/>
                <w:szCs w:val="24"/>
              </w:rPr>
              <w:t xml:space="preserve">színvonalú </w:t>
            </w:r>
            <w:r>
              <w:rPr>
                <w:sz w:val="24"/>
                <w:szCs w:val="24"/>
              </w:rPr>
              <w:t>és gazdaságos ellátása.</w:t>
            </w:r>
          </w:p>
          <w:p w14:paraId="0BE2C5FB" w14:textId="77777777" w:rsidR="00A4406D" w:rsidRDefault="00A4406D" w:rsidP="002B29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Folyamatos fizetőképesség fenntartása.</w:t>
            </w:r>
          </w:p>
          <w:p w14:paraId="15D1DEF7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Szabályos működés.</w:t>
            </w:r>
          </w:p>
        </w:tc>
        <w:tc>
          <w:tcPr>
            <w:tcW w:w="4842" w:type="dxa"/>
          </w:tcPr>
          <w:p w14:paraId="2F6366B9" w14:textId="77777777" w:rsidR="00A4406D" w:rsidRPr="00202AD3" w:rsidRDefault="00A4406D" w:rsidP="002B29E8">
            <w:pPr>
              <w:spacing w:before="120" w:after="120"/>
              <w:rPr>
                <w:b/>
                <w:sz w:val="24"/>
                <w:szCs w:val="24"/>
              </w:rPr>
            </w:pPr>
            <w:r w:rsidRPr="00202AD3">
              <w:rPr>
                <w:b/>
                <w:sz w:val="24"/>
                <w:szCs w:val="24"/>
              </w:rPr>
              <w:t>Kapcsolódó belső ellenőrzési stratégiai c</w:t>
            </w:r>
            <w:r w:rsidRPr="00202AD3">
              <w:rPr>
                <w:b/>
                <w:sz w:val="24"/>
                <w:szCs w:val="24"/>
              </w:rPr>
              <w:t>é</w:t>
            </w:r>
            <w:r w:rsidRPr="00202AD3">
              <w:rPr>
                <w:b/>
                <w:sz w:val="24"/>
                <w:szCs w:val="24"/>
              </w:rPr>
              <w:t>lok:</w:t>
            </w:r>
          </w:p>
        </w:tc>
      </w:tr>
      <w:tr w:rsidR="00A4406D" w:rsidRPr="00202AD3" w14:paraId="6E8D5C30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/>
          </w:tcPr>
          <w:p w14:paraId="2F22649A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557A3F63" w14:textId="77777777" w:rsidR="00A4406D" w:rsidRDefault="00A4406D" w:rsidP="002B29E8">
            <w:pPr>
              <w:jc w:val="both"/>
              <w:rPr>
                <w:sz w:val="24"/>
                <w:szCs w:val="24"/>
              </w:rPr>
            </w:pPr>
            <w:r w:rsidRPr="00202AD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 w:rsidRPr="00202AD3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gazdálkodással kapcsolatos feladatok</w:t>
            </w:r>
          </w:p>
          <w:p w14:paraId="4DDE91D4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szabályszerűségének biztosítása</w:t>
            </w:r>
          </w:p>
        </w:tc>
      </w:tr>
      <w:tr w:rsidR="00A4406D" w:rsidRPr="00202AD3" w14:paraId="510BBFEE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/>
          </w:tcPr>
          <w:p w14:paraId="4016860A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3B20F6FD" w14:textId="77777777" w:rsidR="00A4406D" w:rsidRDefault="00A4406D" w:rsidP="002B29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A külső ellenőrzések által feltárt hiányosságok</w:t>
            </w:r>
          </w:p>
          <w:p w14:paraId="7AB01B14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megszüntetése.</w:t>
            </w:r>
          </w:p>
        </w:tc>
      </w:tr>
      <w:tr w:rsidR="00A4406D" w:rsidRPr="00202AD3" w14:paraId="53734149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/>
          </w:tcPr>
          <w:p w14:paraId="4ACEFC6E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01B6E22E" w14:textId="77777777" w:rsidR="00A4406D" w:rsidRDefault="00A4406D" w:rsidP="002B29E8">
            <w:pPr>
              <w:jc w:val="both"/>
              <w:rPr>
                <w:sz w:val="24"/>
                <w:szCs w:val="24"/>
              </w:rPr>
            </w:pPr>
            <w:r w:rsidRPr="00202AD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Minőségi javulás a pénzügyi-gazdasági</w:t>
            </w:r>
          </w:p>
          <w:p w14:paraId="600FA67F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folyamatokban</w:t>
            </w:r>
            <w:r w:rsidRPr="00202AD3">
              <w:rPr>
                <w:sz w:val="24"/>
                <w:szCs w:val="24"/>
              </w:rPr>
              <w:t>.</w:t>
            </w:r>
          </w:p>
        </w:tc>
      </w:tr>
      <w:tr w:rsidR="00A4406D" w:rsidRPr="00202AD3" w14:paraId="4ECEE72C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 w:val="restart"/>
          </w:tcPr>
          <w:p w14:paraId="079C74A0" w14:textId="77777777" w:rsidR="00A4406D" w:rsidRPr="00202AD3" w:rsidRDefault="00A4406D" w:rsidP="002B29E8">
            <w:pPr>
              <w:rPr>
                <w:b/>
                <w:sz w:val="24"/>
                <w:szCs w:val="24"/>
              </w:rPr>
            </w:pPr>
          </w:p>
          <w:p w14:paraId="1832CF35" w14:textId="77777777" w:rsidR="00A4406D" w:rsidRPr="00202AD3" w:rsidRDefault="00A4406D" w:rsidP="002B29E8">
            <w:pPr>
              <w:rPr>
                <w:b/>
                <w:sz w:val="24"/>
                <w:szCs w:val="24"/>
              </w:rPr>
            </w:pPr>
            <w:r w:rsidRPr="00202AD3">
              <w:rPr>
                <w:b/>
                <w:sz w:val="24"/>
                <w:szCs w:val="24"/>
              </w:rPr>
              <w:t xml:space="preserve">2. célkitűzés: </w:t>
            </w:r>
          </w:p>
          <w:p w14:paraId="7043D6C1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Infrastruktúra folyamatos fejlesztése, pályázati források bevonásának szervezése.</w:t>
            </w:r>
          </w:p>
          <w:p w14:paraId="75929449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Informatikai háttér, rendszer fejlesztése.</w:t>
            </w:r>
          </w:p>
          <w:p w14:paraId="134F9D33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Turizmus fejlesztése és ösztönzés (kiemelten a termál és az erődrendszereket érintő turizmust).</w:t>
            </w:r>
            <w:r w:rsidRPr="00202AD3">
              <w:rPr>
                <w:sz w:val="24"/>
                <w:szCs w:val="24"/>
              </w:rPr>
              <w:t xml:space="preserve"> </w:t>
            </w:r>
          </w:p>
          <w:p w14:paraId="704E578F" w14:textId="77777777" w:rsidR="00A4406D" w:rsidRPr="00202AD3" w:rsidRDefault="00A4406D" w:rsidP="002B29E8">
            <w:pPr>
              <w:rPr>
                <w:sz w:val="24"/>
                <w:szCs w:val="24"/>
              </w:rPr>
            </w:pPr>
          </w:p>
          <w:p w14:paraId="08820555" w14:textId="77777777" w:rsidR="00A4406D" w:rsidRPr="00202AD3" w:rsidRDefault="00A4406D" w:rsidP="002B29E8">
            <w:pPr>
              <w:rPr>
                <w:sz w:val="24"/>
                <w:szCs w:val="24"/>
              </w:rPr>
            </w:pPr>
          </w:p>
          <w:p w14:paraId="7F13556F" w14:textId="77777777" w:rsidR="00A4406D" w:rsidRPr="00202AD3" w:rsidRDefault="00A4406D" w:rsidP="002B29E8">
            <w:pPr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23C16F13" w14:textId="77777777" w:rsidR="00A4406D" w:rsidRPr="00202AD3" w:rsidRDefault="00A4406D" w:rsidP="002B29E8">
            <w:pPr>
              <w:spacing w:before="120" w:after="120"/>
              <w:rPr>
                <w:b/>
                <w:sz w:val="24"/>
                <w:szCs w:val="24"/>
              </w:rPr>
            </w:pPr>
            <w:r w:rsidRPr="00202AD3">
              <w:rPr>
                <w:b/>
                <w:sz w:val="24"/>
                <w:szCs w:val="24"/>
              </w:rPr>
              <w:t>Kapcsolódó belső ellenőrzési stratégiai c</w:t>
            </w:r>
            <w:r w:rsidRPr="00202AD3">
              <w:rPr>
                <w:b/>
                <w:sz w:val="24"/>
                <w:szCs w:val="24"/>
              </w:rPr>
              <w:t>é</w:t>
            </w:r>
            <w:r w:rsidRPr="00202AD3">
              <w:rPr>
                <w:b/>
                <w:sz w:val="24"/>
                <w:szCs w:val="24"/>
              </w:rPr>
              <w:t>lok:</w:t>
            </w:r>
          </w:p>
        </w:tc>
      </w:tr>
      <w:tr w:rsidR="00A4406D" w:rsidRPr="00202AD3" w14:paraId="19131223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/>
          </w:tcPr>
          <w:p w14:paraId="72875075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4C2691AA" w14:textId="77777777" w:rsidR="00A4406D" w:rsidRDefault="00A4406D" w:rsidP="002B29E8">
            <w:pPr>
              <w:jc w:val="both"/>
              <w:rPr>
                <w:sz w:val="24"/>
                <w:szCs w:val="24"/>
              </w:rPr>
            </w:pPr>
            <w:r w:rsidRPr="00202AD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A beruházási és felújítási feladatok gazdaságos</w:t>
            </w:r>
          </w:p>
          <w:p w14:paraId="7EAEF5A7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ellátásának megalapozása</w:t>
            </w:r>
            <w:r w:rsidRPr="00202AD3">
              <w:rPr>
                <w:sz w:val="24"/>
                <w:szCs w:val="24"/>
              </w:rPr>
              <w:t>.</w:t>
            </w:r>
          </w:p>
        </w:tc>
      </w:tr>
      <w:tr w:rsidR="00A4406D" w:rsidRPr="00202AD3" w14:paraId="207BB650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/>
          </w:tcPr>
          <w:p w14:paraId="0BAB95F8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50A508FC" w14:textId="77777777" w:rsidR="00A4406D" w:rsidRDefault="00A4406D" w:rsidP="002B29E8">
            <w:pPr>
              <w:rPr>
                <w:sz w:val="24"/>
                <w:szCs w:val="24"/>
              </w:rPr>
            </w:pPr>
            <w:r w:rsidRPr="00202AD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 w:rsidRPr="00202AD3">
              <w:rPr>
                <w:sz w:val="24"/>
                <w:szCs w:val="24"/>
              </w:rPr>
              <w:t xml:space="preserve">Gazdaságossági elemzések megfelelőségének </w:t>
            </w:r>
          </w:p>
          <w:p w14:paraId="665686BC" w14:textId="77777777" w:rsidR="00A4406D" w:rsidRPr="00202AD3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ellenőrzése</w:t>
            </w:r>
            <w:r w:rsidRPr="00202AD3">
              <w:rPr>
                <w:sz w:val="24"/>
                <w:szCs w:val="24"/>
              </w:rPr>
              <w:t>.</w:t>
            </w:r>
          </w:p>
        </w:tc>
      </w:tr>
      <w:tr w:rsidR="00A4406D" w:rsidRPr="00202AD3" w14:paraId="5BE7BB9C" w14:textId="77777777" w:rsidTr="002B29E8">
        <w:tblPrEx>
          <w:tblCellMar>
            <w:top w:w="0" w:type="dxa"/>
            <w:bottom w:w="0" w:type="dxa"/>
          </w:tblCellMar>
        </w:tblPrEx>
        <w:trPr>
          <w:cantSplit/>
          <w:trHeight w:val="505"/>
          <w:jc w:val="center"/>
        </w:trPr>
        <w:tc>
          <w:tcPr>
            <w:tcW w:w="4140" w:type="dxa"/>
            <w:vMerge/>
          </w:tcPr>
          <w:p w14:paraId="450DD0A3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3E09D22F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202AD3">
              <w:rPr>
                <w:sz w:val="24"/>
                <w:szCs w:val="24"/>
              </w:rPr>
              <w:t xml:space="preserve">Közbeszerzés, beruházás folyamatának </w:t>
            </w:r>
          </w:p>
          <w:p w14:paraId="19D12E2B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ellenőrzése.</w:t>
            </w:r>
          </w:p>
          <w:p w14:paraId="08E4D9FA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Az intézmények és alapítványok     </w:t>
            </w:r>
          </w:p>
          <w:p w14:paraId="4E8B01B1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ellenőrzésével a gazdálkodás  </w:t>
            </w:r>
          </w:p>
          <w:p w14:paraId="45CCD425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szabályszerűségének javulása</w:t>
            </w:r>
            <w:r w:rsidRPr="00202AD3">
              <w:rPr>
                <w:sz w:val="24"/>
                <w:szCs w:val="24"/>
              </w:rPr>
              <w:t xml:space="preserve"> </w:t>
            </w:r>
          </w:p>
          <w:p w14:paraId="5DF3580C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(minden irányított szervezet átfogó ellenőr-  </w:t>
            </w:r>
          </w:p>
          <w:p w14:paraId="5B859E92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zése</w:t>
            </w:r>
            <w:proofErr w:type="spellEnd"/>
            <w:r>
              <w:rPr>
                <w:sz w:val="24"/>
                <w:szCs w:val="24"/>
              </w:rPr>
              <w:t xml:space="preserve"> legalább 4 évente)</w:t>
            </w:r>
          </w:p>
          <w:p w14:paraId="30213B8E" w14:textId="77777777" w:rsidR="00A4406D" w:rsidRDefault="00A4406D" w:rsidP="002B29E8">
            <w:pPr>
              <w:rPr>
                <w:sz w:val="24"/>
                <w:szCs w:val="24"/>
              </w:rPr>
            </w:pPr>
          </w:p>
          <w:p w14:paraId="05F67B60" w14:textId="77777777" w:rsidR="00A4406D" w:rsidRPr="00202AD3" w:rsidRDefault="00A4406D" w:rsidP="002B29E8">
            <w:pPr>
              <w:rPr>
                <w:sz w:val="24"/>
                <w:szCs w:val="24"/>
              </w:rPr>
            </w:pPr>
          </w:p>
        </w:tc>
      </w:tr>
      <w:tr w:rsidR="00A4406D" w:rsidRPr="00202AD3" w14:paraId="7E374BD0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 w:val="restart"/>
          </w:tcPr>
          <w:p w14:paraId="6415302D" w14:textId="77777777" w:rsidR="00A4406D" w:rsidRDefault="00A4406D" w:rsidP="002B29E8">
            <w:pPr>
              <w:rPr>
                <w:b/>
                <w:sz w:val="24"/>
                <w:szCs w:val="24"/>
              </w:rPr>
            </w:pPr>
            <w:r w:rsidRPr="00202AD3">
              <w:rPr>
                <w:b/>
                <w:sz w:val="24"/>
                <w:szCs w:val="24"/>
              </w:rPr>
              <w:t>3. célkitűzés:</w:t>
            </w:r>
          </w:p>
          <w:p w14:paraId="1BE62CC1" w14:textId="77777777" w:rsidR="00A4406D" w:rsidRDefault="00A4406D" w:rsidP="002B29E8">
            <w:pPr>
              <w:rPr>
                <w:sz w:val="24"/>
                <w:szCs w:val="24"/>
              </w:rPr>
            </w:pPr>
            <w:r w:rsidRPr="00202AD3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Munkahely teremtés elősegítése.</w:t>
            </w:r>
          </w:p>
          <w:p w14:paraId="684FABFF" w14:textId="77777777" w:rsidR="00A4406D" w:rsidRPr="00202AD3" w:rsidRDefault="00A4406D" w:rsidP="002B29E8">
            <w:pPr>
              <w:rPr>
                <w:b/>
                <w:sz w:val="24"/>
                <w:szCs w:val="24"/>
              </w:rPr>
            </w:pPr>
          </w:p>
          <w:p w14:paraId="53864534" w14:textId="77777777" w:rsidR="00A4406D" w:rsidRPr="00202AD3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Vállalkozásfejlesztés támogatása. </w:t>
            </w:r>
          </w:p>
          <w:p w14:paraId="6119C77C" w14:textId="77777777" w:rsidR="00A4406D" w:rsidRDefault="00A4406D" w:rsidP="002B29E8">
            <w:pPr>
              <w:rPr>
                <w:sz w:val="24"/>
                <w:szCs w:val="24"/>
              </w:rPr>
            </w:pPr>
          </w:p>
          <w:p w14:paraId="3506D9F5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Szolgáltatások bővítése</w:t>
            </w:r>
          </w:p>
          <w:p w14:paraId="62E453C9" w14:textId="77777777" w:rsidR="00A4406D" w:rsidRPr="00202AD3" w:rsidRDefault="00A4406D" w:rsidP="002B29E8">
            <w:pPr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6C6F204E" w14:textId="77777777" w:rsidR="00A4406D" w:rsidRPr="00202AD3" w:rsidRDefault="00A4406D" w:rsidP="002B29E8">
            <w:pPr>
              <w:rPr>
                <w:b/>
                <w:sz w:val="24"/>
                <w:szCs w:val="24"/>
              </w:rPr>
            </w:pPr>
            <w:r w:rsidRPr="00202AD3">
              <w:rPr>
                <w:b/>
                <w:sz w:val="24"/>
                <w:szCs w:val="24"/>
              </w:rPr>
              <w:lastRenderedPageBreak/>
              <w:t>Kapcsolódó belső ellenőrzési stratégiai c</w:t>
            </w:r>
            <w:r w:rsidRPr="00202AD3">
              <w:rPr>
                <w:b/>
                <w:sz w:val="24"/>
                <w:szCs w:val="24"/>
              </w:rPr>
              <w:t>é</w:t>
            </w:r>
            <w:r w:rsidRPr="00202AD3">
              <w:rPr>
                <w:b/>
                <w:sz w:val="24"/>
                <w:szCs w:val="24"/>
              </w:rPr>
              <w:t>lok:</w:t>
            </w:r>
          </w:p>
        </w:tc>
      </w:tr>
      <w:tr w:rsidR="00A4406D" w:rsidRPr="00202AD3" w14:paraId="596E674A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/>
          </w:tcPr>
          <w:p w14:paraId="2A6477F4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6B5A9C30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202AD3">
              <w:rPr>
                <w:sz w:val="24"/>
                <w:szCs w:val="24"/>
              </w:rPr>
              <w:t>Humánerőforrás- gazdálkodás eredményes</w:t>
            </w:r>
            <w:r>
              <w:rPr>
                <w:sz w:val="24"/>
                <w:szCs w:val="24"/>
              </w:rPr>
              <w:t>-</w:t>
            </w:r>
          </w:p>
          <w:p w14:paraId="0E26C165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 w:rsidRPr="00202AD3">
              <w:rPr>
                <w:sz w:val="24"/>
                <w:szCs w:val="24"/>
              </w:rPr>
              <w:t>ségének</w:t>
            </w:r>
            <w:proofErr w:type="spellEnd"/>
            <w:r w:rsidRPr="00202AD3">
              <w:rPr>
                <w:sz w:val="24"/>
                <w:szCs w:val="24"/>
              </w:rPr>
              <w:t xml:space="preserve"> vizsgálata a hatékony, gazdaságos és</w:t>
            </w:r>
          </w:p>
          <w:p w14:paraId="7FD5FF27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202AD3">
              <w:rPr>
                <w:sz w:val="24"/>
                <w:szCs w:val="24"/>
              </w:rPr>
              <w:t xml:space="preserve"> jogszerű létszámgazdálkodás biztosítása </w:t>
            </w:r>
          </w:p>
          <w:p w14:paraId="4FAA759A" w14:textId="77777777" w:rsidR="00A4406D" w:rsidRPr="00202AD3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202AD3">
              <w:rPr>
                <w:sz w:val="24"/>
                <w:szCs w:val="24"/>
              </w:rPr>
              <w:t xml:space="preserve">érdekében </w:t>
            </w:r>
          </w:p>
        </w:tc>
      </w:tr>
      <w:tr w:rsidR="00A4406D" w:rsidRPr="00202AD3" w14:paraId="78F587F4" w14:textId="77777777" w:rsidTr="002B29E8">
        <w:tblPrEx>
          <w:tblCellMar>
            <w:top w:w="0" w:type="dxa"/>
            <w:bottom w:w="0" w:type="dxa"/>
          </w:tblCellMar>
        </w:tblPrEx>
        <w:trPr>
          <w:cantSplit/>
          <w:trHeight w:val="1105"/>
          <w:jc w:val="center"/>
        </w:trPr>
        <w:tc>
          <w:tcPr>
            <w:tcW w:w="4140" w:type="dxa"/>
            <w:vMerge/>
          </w:tcPr>
          <w:p w14:paraId="7B7D739F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16C990A0" w14:textId="77777777" w:rsidR="00A4406D" w:rsidRDefault="00A4406D" w:rsidP="002B29E8">
            <w:pPr>
              <w:rPr>
                <w:sz w:val="24"/>
                <w:szCs w:val="24"/>
              </w:rPr>
            </w:pPr>
            <w:r w:rsidRPr="00202AD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 w:rsidRPr="00202AD3">
              <w:rPr>
                <w:sz w:val="24"/>
                <w:szCs w:val="24"/>
              </w:rPr>
              <w:t xml:space="preserve">Szervezetfejlesztés, a foglalkoztatott létszám </w:t>
            </w:r>
          </w:p>
          <w:p w14:paraId="4DBE1953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202AD3">
              <w:rPr>
                <w:sz w:val="24"/>
                <w:szCs w:val="24"/>
              </w:rPr>
              <w:t xml:space="preserve">és a feladatok teljesítése közötti minőségi és </w:t>
            </w:r>
          </w:p>
          <w:p w14:paraId="10DE5EC5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202AD3">
              <w:rPr>
                <w:sz w:val="24"/>
                <w:szCs w:val="24"/>
              </w:rPr>
              <w:t>mennyiségi követelmények értékelése.</w:t>
            </w:r>
          </w:p>
          <w:p w14:paraId="3DE66855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A magas és közepesen kockázatos folyamatok</w:t>
            </w:r>
          </w:p>
          <w:p w14:paraId="4B3D6AA2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áttekintése, a belső kontrollok működésének </w:t>
            </w:r>
          </w:p>
          <w:p w14:paraId="0E3095F5" w14:textId="77777777" w:rsidR="00A4406D" w:rsidRPr="00202AD3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értékelése</w:t>
            </w:r>
          </w:p>
        </w:tc>
      </w:tr>
      <w:tr w:rsidR="00A4406D" w:rsidRPr="00202AD3" w14:paraId="5A82DB5D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 w:val="restart"/>
          </w:tcPr>
          <w:p w14:paraId="7E6DA56E" w14:textId="77777777" w:rsidR="00A4406D" w:rsidRPr="00202AD3" w:rsidRDefault="00A4406D" w:rsidP="002B29E8">
            <w:pPr>
              <w:rPr>
                <w:b/>
                <w:sz w:val="24"/>
                <w:szCs w:val="24"/>
              </w:rPr>
            </w:pPr>
          </w:p>
          <w:p w14:paraId="4F706EA9" w14:textId="77777777" w:rsidR="00A4406D" w:rsidRPr="00202AD3" w:rsidRDefault="00A4406D" w:rsidP="002B29E8">
            <w:pPr>
              <w:rPr>
                <w:b/>
                <w:sz w:val="24"/>
                <w:szCs w:val="24"/>
              </w:rPr>
            </w:pPr>
            <w:r w:rsidRPr="00202AD3">
              <w:rPr>
                <w:b/>
                <w:sz w:val="24"/>
                <w:szCs w:val="24"/>
              </w:rPr>
              <w:t xml:space="preserve">4. célkitűzés: </w:t>
            </w:r>
          </w:p>
          <w:p w14:paraId="2752336B" w14:textId="77777777" w:rsidR="00A4406D" w:rsidRPr="00202AD3" w:rsidRDefault="00A4406D" w:rsidP="002B29E8">
            <w:pPr>
              <w:rPr>
                <w:sz w:val="24"/>
                <w:szCs w:val="24"/>
              </w:rPr>
            </w:pPr>
            <w:r w:rsidRPr="00202AD3">
              <w:rPr>
                <w:sz w:val="24"/>
                <w:szCs w:val="24"/>
              </w:rPr>
              <w:t>Fejlesztésre koncentráló eredményes gazdálkodás</w:t>
            </w:r>
          </w:p>
        </w:tc>
        <w:tc>
          <w:tcPr>
            <w:tcW w:w="4842" w:type="dxa"/>
          </w:tcPr>
          <w:p w14:paraId="178B6A8A" w14:textId="77777777" w:rsidR="00A4406D" w:rsidRPr="00202AD3" w:rsidRDefault="00A4406D" w:rsidP="002B29E8">
            <w:pPr>
              <w:spacing w:before="120"/>
              <w:rPr>
                <w:b/>
                <w:sz w:val="24"/>
                <w:szCs w:val="24"/>
              </w:rPr>
            </w:pPr>
            <w:r w:rsidRPr="00202AD3">
              <w:rPr>
                <w:b/>
                <w:sz w:val="24"/>
                <w:szCs w:val="24"/>
              </w:rPr>
              <w:t>Kapcsolódó belső ellenőrzési stratégiai c</w:t>
            </w:r>
            <w:r w:rsidRPr="00202AD3">
              <w:rPr>
                <w:b/>
                <w:sz w:val="24"/>
                <w:szCs w:val="24"/>
              </w:rPr>
              <w:t>é</w:t>
            </w:r>
            <w:r w:rsidRPr="00202AD3">
              <w:rPr>
                <w:b/>
                <w:sz w:val="24"/>
                <w:szCs w:val="24"/>
              </w:rPr>
              <w:t>lok:</w:t>
            </w:r>
          </w:p>
        </w:tc>
      </w:tr>
      <w:tr w:rsidR="00A4406D" w:rsidRPr="00202AD3" w14:paraId="37275A78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/>
          </w:tcPr>
          <w:p w14:paraId="69267791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03C5EE64" w14:textId="77777777" w:rsidR="00A4406D" w:rsidRDefault="00A4406D" w:rsidP="002B29E8">
            <w:pPr>
              <w:rPr>
                <w:sz w:val="24"/>
                <w:szCs w:val="24"/>
              </w:rPr>
            </w:pPr>
            <w:r w:rsidRPr="00202AD3">
              <w:rPr>
                <w:sz w:val="24"/>
                <w:szCs w:val="24"/>
              </w:rPr>
              <w:t xml:space="preserve">- Költséggazdálkodási kontrollok és fejlesztési </w:t>
            </w:r>
          </w:p>
          <w:p w14:paraId="5B571757" w14:textId="77777777" w:rsidR="00A4406D" w:rsidRPr="00202AD3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202AD3">
              <w:rPr>
                <w:sz w:val="24"/>
                <w:szCs w:val="24"/>
              </w:rPr>
              <w:t>projektirányítás hatékonyságának vizsgálata.</w:t>
            </w:r>
          </w:p>
        </w:tc>
      </w:tr>
      <w:tr w:rsidR="00A4406D" w:rsidRPr="00202AD3" w14:paraId="55B4A571" w14:textId="77777777" w:rsidTr="002B29E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40" w:type="dxa"/>
            <w:vMerge/>
          </w:tcPr>
          <w:p w14:paraId="7BC67CB7" w14:textId="77777777" w:rsidR="00A4406D" w:rsidRPr="00202AD3" w:rsidRDefault="00A4406D" w:rsidP="002B29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14:paraId="08AB717E" w14:textId="77777777" w:rsidR="00A4406D" w:rsidRDefault="00A4406D" w:rsidP="002B29E8">
            <w:pPr>
              <w:rPr>
                <w:sz w:val="24"/>
                <w:szCs w:val="24"/>
              </w:rPr>
            </w:pPr>
            <w:r w:rsidRPr="00202AD3">
              <w:rPr>
                <w:sz w:val="24"/>
                <w:szCs w:val="24"/>
              </w:rPr>
              <w:t xml:space="preserve">- Az önkormányzati vagyon megőrzését, </w:t>
            </w:r>
          </w:p>
          <w:p w14:paraId="342DAFBD" w14:textId="77777777" w:rsidR="00A4406D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202AD3">
              <w:rPr>
                <w:sz w:val="24"/>
                <w:szCs w:val="24"/>
              </w:rPr>
              <w:t>gyarapítását, biztosítását szolgáló eszköz</w:t>
            </w:r>
            <w:r>
              <w:rPr>
                <w:sz w:val="24"/>
                <w:szCs w:val="24"/>
              </w:rPr>
              <w:t xml:space="preserve">-  </w:t>
            </w:r>
          </w:p>
          <w:p w14:paraId="57BBABA4" w14:textId="77777777" w:rsidR="00A4406D" w:rsidRPr="00202AD3" w:rsidRDefault="00A4406D" w:rsidP="002B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202AD3">
              <w:rPr>
                <w:sz w:val="24"/>
                <w:szCs w:val="24"/>
              </w:rPr>
              <w:t>rendszer fejlesztés</w:t>
            </w:r>
            <w:r>
              <w:rPr>
                <w:sz w:val="24"/>
                <w:szCs w:val="24"/>
              </w:rPr>
              <w:t>ének</w:t>
            </w:r>
            <w:r w:rsidRPr="00202AD3">
              <w:rPr>
                <w:sz w:val="24"/>
                <w:szCs w:val="24"/>
              </w:rPr>
              <w:t xml:space="preserve"> vizsgálata</w:t>
            </w:r>
          </w:p>
        </w:tc>
      </w:tr>
    </w:tbl>
    <w:p w14:paraId="0E3BCB5A" w14:textId="77777777" w:rsidR="00A4406D" w:rsidRPr="00202AD3" w:rsidRDefault="00A4406D" w:rsidP="00A4406D">
      <w:pPr>
        <w:jc w:val="both"/>
        <w:rPr>
          <w:sz w:val="24"/>
          <w:szCs w:val="24"/>
        </w:rPr>
      </w:pPr>
    </w:p>
    <w:p w14:paraId="26F4F35E" w14:textId="77777777" w:rsidR="00A4406D" w:rsidRPr="00202AD3" w:rsidRDefault="00A4406D" w:rsidP="00A4406D">
      <w:pPr>
        <w:jc w:val="both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202AD3">
          <w:rPr>
            <w:b/>
            <w:sz w:val="24"/>
            <w:szCs w:val="24"/>
          </w:rPr>
          <w:t>2. A</w:t>
        </w:r>
      </w:smartTag>
      <w:r w:rsidRPr="00202AD3">
        <w:rPr>
          <w:b/>
          <w:sz w:val="24"/>
          <w:szCs w:val="24"/>
        </w:rPr>
        <w:t xml:space="preserve"> belső kontrollrendszer </w:t>
      </w:r>
      <w:r>
        <w:rPr>
          <w:b/>
          <w:sz w:val="24"/>
          <w:szCs w:val="24"/>
        </w:rPr>
        <w:t xml:space="preserve">általános </w:t>
      </w:r>
      <w:r w:rsidRPr="00202AD3">
        <w:rPr>
          <w:b/>
          <w:sz w:val="24"/>
          <w:szCs w:val="24"/>
        </w:rPr>
        <w:t>értékelése</w:t>
      </w:r>
    </w:p>
    <w:p w14:paraId="1E29356B" w14:textId="77777777" w:rsidR="00A4406D" w:rsidRDefault="00A4406D" w:rsidP="00A4406D">
      <w:pPr>
        <w:tabs>
          <w:tab w:val="center" w:leader="dot" w:pos="9072"/>
        </w:tabs>
        <w:jc w:val="both"/>
        <w:rPr>
          <w:sz w:val="24"/>
          <w:szCs w:val="24"/>
        </w:rPr>
      </w:pPr>
      <w:r w:rsidRPr="00202AD3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belső kontrollrendszer működtetésére vonatkozóan a 465//2015 (XII.29.), valamint a 187/2016 (VII.13.) </w:t>
      </w:r>
      <w:proofErr w:type="spellStart"/>
      <w:r>
        <w:rPr>
          <w:sz w:val="24"/>
          <w:szCs w:val="24"/>
        </w:rPr>
        <w:t>Korm</w:t>
      </w:r>
      <w:proofErr w:type="spellEnd"/>
      <w:r>
        <w:rPr>
          <w:sz w:val="24"/>
          <w:szCs w:val="24"/>
        </w:rPr>
        <w:t xml:space="preserve"> rendeletek által előírt új jogszabályi változásoknak megfelelően módosított 370/2011 (XII.31.) Korm. rendelet előírásai alapján kialakításra kerültek az új belső kontrollra vonatkozó szabályzatok.</w:t>
      </w:r>
    </w:p>
    <w:p w14:paraId="2DF2FC4D" w14:textId="77777777" w:rsidR="00A4406D" w:rsidRDefault="00A4406D" w:rsidP="00A4406D">
      <w:pPr>
        <w:tabs>
          <w:tab w:val="center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2017. március 20.-i hatállyal elkészült és jóváhagyásra került a </w:t>
      </w:r>
      <w:r w:rsidRPr="00B026AB">
        <w:rPr>
          <w:b/>
          <w:sz w:val="24"/>
          <w:szCs w:val="24"/>
        </w:rPr>
        <w:t>Belső Kontroll Kézikönyv</w:t>
      </w:r>
      <w:r>
        <w:rPr>
          <w:sz w:val="24"/>
          <w:szCs w:val="24"/>
        </w:rPr>
        <w:t xml:space="preserve"> (bevezetve a 11/2017. sz. Polgármesteri-Jegyzői együttes utasítással), a </w:t>
      </w:r>
      <w:r w:rsidRPr="00B026AB">
        <w:rPr>
          <w:b/>
          <w:sz w:val="24"/>
          <w:szCs w:val="24"/>
        </w:rPr>
        <w:t>Szabályzat az integrált kockázatkezelésről</w:t>
      </w:r>
      <w:r>
        <w:rPr>
          <w:sz w:val="24"/>
          <w:szCs w:val="24"/>
        </w:rPr>
        <w:t xml:space="preserve"> (bevezetve a 9/2017. sz. Polgármesteri-Jegyzői együttes utasítással), </w:t>
      </w:r>
      <w:r w:rsidRPr="00B026AB">
        <w:rPr>
          <w:b/>
          <w:sz w:val="24"/>
          <w:szCs w:val="24"/>
        </w:rPr>
        <w:t>a Szervezeti integritást sértő események kezelésének szabályzata</w:t>
      </w:r>
      <w:r>
        <w:rPr>
          <w:sz w:val="24"/>
          <w:szCs w:val="24"/>
        </w:rPr>
        <w:t xml:space="preserve"> (bevezetve a 10/2017. sz. Polgármesteri-Jegyzői együttes utasítással), a </w:t>
      </w:r>
      <w:r w:rsidRPr="00B026AB">
        <w:rPr>
          <w:b/>
          <w:sz w:val="24"/>
          <w:szCs w:val="24"/>
        </w:rPr>
        <w:t>Kontrolltevékenységek szabályzata</w:t>
      </w:r>
      <w:r>
        <w:rPr>
          <w:b/>
          <w:sz w:val="24"/>
          <w:szCs w:val="24"/>
        </w:rPr>
        <w:t xml:space="preserve">, </w:t>
      </w:r>
      <w:r w:rsidRPr="00B026AB">
        <w:rPr>
          <w:sz w:val="24"/>
          <w:szCs w:val="24"/>
        </w:rPr>
        <w:t>az</w:t>
      </w:r>
      <w:r>
        <w:rPr>
          <w:b/>
          <w:sz w:val="24"/>
          <w:szCs w:val="24"/>
        </w:rPr>
        <w:t xml:space="preserve"> Ellenőrzési nyomvonal</w:t>
      </w:r>
      <w:r>
        <w:rPr>
          <w:sz w:val="24"/>
          <w:szCs w:val="24"/>
        </w:rPr>
        <w:t xml:space="preserve"> szabályzata (bevezetve a 8/2017. sz. Polgármesteri-Jegyzői együttes utasítással). </w:t>
      </w:r>
    </w:p>
    <w:p w14:paraId="5DC5D2D0" w14:textId="77777777" w:rsidR="00A4406D" w:rsidRDefault="00A4406D" w:rsidP="00A4406D">
      <w:pPr>
        <w:tabs>
          <w:tab w:val="center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2012. augusztus hónapban elkészült </w:t>
      </w:r>
      <w:r w:rsidRPr="00D76BAB">
        <w:rPr>
          <w:b/>
          <w:sz w:val="24"/>
          <w:szCs w:val="24"/>
        </w:rPr>
        <w:t>Belső ellenőrzési kézikönyv</w:t>
      </w:r>
      <w:r>
        <w:rPr>
          <w:sz w:val="24"/>
          <w:szCs w:val="24"/>
        </w:rPr>
        <w:t xml:space="preserve"> 2014. június 10.-val, 2016.08.30.-val, 2018.07.24.-vel, valamint 2020.07.31.-vel felülvizsgálatra és módosításra került. </w:t>
      </w:r>
    </w:p>
    <w:p w14:paraId="0935624A" w14:textId="77777777" w:rsidR="00A4406D" w:rsidRDefault="00A4406D" w:rsidP="00A4406D">
      <w:pPr>
        <w:tabs>
          <w:tab w:val="center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A belső ellenőrzési feladatokat az SZMSZ 33. fejezeténél, a 68 § (1) bekezdése alapján írták elő 2015. 07.01.-i hatállyal (bevezetve a 11/2015. (VI.18.) sz. önkormányzati rendelettel)</w:t>
      </w:r>
    </w:p>
    <w:p w14:paraId="60085380" w14:textId="77777777" w:rsidR="00A4406D" w:rsidRPr="00202AD3" w:rsidRDefault="00A4406D" w:rsidP="00A4406D">
      <w:pPr>
        <w:tabs>
          <w:tab w:val="center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202AD3">
        <w:rPr>
          <w:sz w:val="24"/>
          <w:szCs w:val="24"/>
        </w:rPr>
        <w:t>költségvetési szerv vezetője a költségvetési szerv működésének folyamatára és sajátosságaira tekintettel működte</w:t>
      </w:r>
      <w:r>
        <w:rPr>
          <w:sz w:val="24"/>
          <w:szCs w:val="24"/>
        </w:rPr>
        <w:t>t</w:t>
      </w:r>
      <w:r w:rsidRPr="00202AD3">
        <w:rPr>
          <w:sz w:val="24"/>
          <w:szCs w:val="24"/>
        </w:rPr>
        <w:t xml:space="preserve">i és fejleszti a szervezet belső kontrollrendszerét, ezen belül folyamatba épített vezetői ellenőrzéseket </w:t>
      </w:r>
      <w:r>
        <w:rPr>
          <w:sz w:val="24"/>
          <w:szCs w:val="24"/>
        </w:rPr>
        <w:t>irányít.</w:t>
      </w:r>
      <w:r w:rsidRPr="00202AD3">
        <w:rPr>
          <w:sz w:val="24"/>
          <w:szCs w:val="24"/>
        </w:rPr>
        <w:t xml:space="preserve"> </w:t>
      </w:r>
    </w:p>
    <w:p w14:paraId="3A782C31" w14:textId="77777777" w:rsidR="00A4406D" w:rsidRPr="006671BB" w:rsidRDefault="00A4406D" w:rsidP="00A4406D">
      <w:pPr>
        <w:overflowPunct/>
        <w:jc w:val="both"/>
        <w:textAlignment w:val="auto"/>
        <w:rPr>
          <w:sz w:val="24"/>
          <w:szCs w:val="24"/>
        </w:rPr>
      </w:pPr>
      <w:r w:rsidRPr="00202AD3">
        <w:rPr>
          <w:sz w:val="24"/>
          <w:szCs w:val="24"/>
        </w:rPr>
        <w:t>A belső kontrollok kialakítása során a költségvetési s</w:t>
      </w:r>
      <w:r>
        <w:rPr>
          <w:sz w:val="24"/>
          <w:szCs w:val="24"/>
        </w:rPr>
        <w:t>zerv vezetője a jogszabály-változásokon túlmenően figyelembe veszi</w:t>
      </w:r>
      <w:r w:rsidRPr="00202AD3">
        <w:rPr>
          <w:sz w:val="24"/>
          <w:szCs w:val="24"/>
        </w:rPr>
        <w:t xml:space="preserve"> </w:t>
      </w:r>
      <w:r w:rsidRPr="006671BB">
        <w:rPr>
          <w:sz w:val="24"/>
          <w:szCs w:val="24"/>
        </w:rPr>
        <w:t xml:space="preserve">az államháztartásért felelős miniszter által </w:t>
      </w:r>
      <w:r>
        <w:rPr>
          <w:sz w:val="24"/>
          <w:szCs w:val="24"/>
        </w:rPr>
        <w:t xml:space="preserve">évenként </w:t>
      </w:r>
      <w:r w:rsidRPr="006671BB">
        <w:rPr>
          <w:sz w:val="24"/>
          <w:szCs w:val="24"/>
        </w:rPr>
        <w:t>közzétett módszertani útmutatókban foglaltakat</w:t>
      </w:r>
      <w:r>
        <w:rPr>
          <w:sz w:val="24"/>
          <w:szCs w:val="24"/>
        </w:rPr>
        <w:t xml:space="preserve"> is</w:t>
      </w:r>
      <w:r w:rsidRPr="006671B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F4433B6" w14:textId="77777777" w:rsidR="00A4406D" w:rsidRPr="00202AD3" w:rsidRDefault="00A4406D" w:rsidP="00A4406D">
      <w:pPr>
        <w:tabs>
          <w:tab w:val="center" w:leader="dot" w:pos="9072"/>
        </w:tabs>
        <w:jc w:val="both"/>
        <w:rPr>
          <w:sz w:val="24"/>
          <w:szCs w:val="24"/>
        </w:rPr>
      </w:pPr>
    </w:p>
    <w:p w14:paraId="6DB1F7C8" w14:textId="4FA0096C" w:rsidR="00A4406D" w:rsidRDefault="00A4406D" w:rsidP="00A4406D">
      <w:pPr>
        <w:tabs>
          <w:tab w:val="center" w:leader="dot" w:pos="9072"/>
        </w:tabs>
        <w:spacing w:before="120"/>
        <w:jc w:val="both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3. A"/>
        </w:smartTagPr>
        <w:r w:rsidRPr="00202AD3">
          <w:rPr>
            <w:b/>
            <w:sz w:val="24"/>
            <w:szCs w:val="24"/>
          </w:rPr>
          <w:t>3. A</w:t>
        </w:r>
      </w:smartTag>
      <w:r w:rsidRPr="00202AD3">
        <w:rPr>
          <w:b/>
          <w:sz w:val="24"/>
          <w:szCs w:val="24"/>
        </w:rPr>
        <w:t xml:space="preserve"> kockázati tényezők és értékelésük:</w:t>
      </w:r>
    </w:p>
    <w:p w14:paraId="49965292" w14:textId="77777777" w:rsidR="00841DD2" w:rsidRPr="00202AD3" w:rsidRDefault="00841DD2" w:rsidP="00841DD2">
      <w:pPr>
        <w:tabs>
          <w:tab w:val="center" w:leader="dot" w:pos="9072"/>
        </w:tabs>
        <w:jc w:val="both"/>
        <w:rPr>
          <w:b/>
          <w:sz w:val="24"/>
          <w:szCs w:val="24"/>
        </w:rPr>
      </w:pPr>
    </w:p>
    <w:p w14:paraId="5F7BA03A" w14:textId="77777777" w:rsidR="00A4406D" w:rsidRPr="00202AD3" w:rsidRDefault="00A4406D" w:rsidP="00A4406D">
      <w:pPr>
        <w:tabs>
          <w:tab w:val="center" w:leader="dot" w:pos="9072"/>
        </w:tabs>
        <w:ind w:left="540"/>
        <w:jc w:val="both"/>
        <w:rPr>
          <w:sz w:val="24"/>
          <w:szCs w:val="24"/>
          <w:u w:val="single"/>
        </w:rPr>
      </w:pPr>
      <w:r w:rsidRPr="00202AD3">
        <w:rPr>
          <w:sz w:val="24"/>
          <w:szCs w:val="24"/>
          <w:u w:val="single"/>
        </w:rPr>
        <w:t>3.1. Szervezeti kockázat</w:t>
      </w:r>
    </w:p>
    <w:p w14:paraId="24BEB28E" w14:textId="77777777" w:rsidR="00A4406D" w:rsidRDefault="00A4406D" w:rsidP="00A4406D">
      <w:pPr>
        <w:tabs>
          <w:tab w:val="center" w:leader="dot" w:pos="9072"/>
        </w:tabs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Komárom Város Önkormányzat feladatai több ágazatot érintenek. Jelentős az intézményhálózat. Az intézmények nagy része önállóan működő, ez mellett a pénzügyi-gazdasági feladatok központilag történő biztosítása pozitívan értékelhető a feladatellátás során.</w:t>
      </w:r>
    </w:p>
    <w:p w14:paraId="42D4B120" w14:textId="77777777" w:rsidR="00A4406D" w:rsidRPr="00202AD3" w:rsidRDefault="00A4406D" w:rsidP="00A4406D">
      <w:pPr>
        <w:tabs>
          <w:tab w:val="center" w:leader="dot" w:pos="9072"/>
        </w:tabs>
        <w:ind w:left="540"/>
        <w:jc w:val="both"/>
        <w:rPr>
          <w:sz w:val="24"/>
          <w:szCs w:val="24"/>
        </w:rPr>
      </w:pPr>
    </w:p>
    <w:p w14:paraId="749BF3A9" w14:textId="77777777" w:rsidR="00A4406D" w:rsidRPr="00202AD3" w:rsidRDefault="00A4406D" w:rsidP="00A4406D">
      <w:pPr>
        <w:tabs>
          <w:tab w:val="center" w:leader="dot" w:pos="9072"/>
        </w:tabs>
        <w:ind w:left="540"/>
        <w:jc w:val="both"/>
        <w:rPr>
          <w:sz w:val="24"/>
          <w:szCs w:val="24"/>
        </w:rPr>
      </w:pPr>
      <w:r w:rsidRPr="00202AD3">
        <w:rPr>
          <w:sz w:val="24"/>
          <w:szCs w:val="24"/>
          <w:u w:val="single"/>
        </w:rPr>
        <w:t>3.2 Működési kockázat</w:t>
      </w:r>
    </w:p>
    <w:p w14:paraId="1DDF8ED6" w14:textId="77777777" w:rsidR="00A4406D" w:rsidRDefault="00A4406D" w:rsidP="00A4406D">
      <w:pPr>
        <w:tabs>
          <w:tab w:val="center" w:leader="dot" w:pos="9072"/>
        </w:tabs>
        <w:ind w:left="540"/>
        <w:jc w:val="both"/>
        <w:rPr>
          <w:sz w:val="24"/>
          <w:szCs w:val="24"/>
        </w:rPr>
      </w:pPr>
      <w:r w:rsidRPr="00202AD3">
        <w:rPr>
          <w:sz w:val="24"/>
          <w:szCs w:val="24"/>
        </w:rPr>
        <w:t xml:space="preserve">Az utóbbi évek </w:t>
      </w:r>
      <w:r>
        <w:rPr>
          <w:sz w:val="24"/>
          <w:szCs w:val="24"/>
        </w:rPr>
        <w:t xml:space="preserve">tapasztalatai </w:t>
      </w:r>
      <w:r w:rsidRPr="00202AD3">
        <w:rPr>
          <w:sz w:val="24"/>
          <w:szCs w:val="24"/>
        </w:rPr>
        <w:t xml:space="preserve">alapján a számviteli, a gazdálkodási, adózási jogszabályok folyamatos módosulása szinte bizonyosra vehető. Vélhetően számos, az önkormányzatot </w:t>
      </w:r>
      <w:r w:rsidRPr="00202AD3">
        <w:rPr>
          <w:sz w:val="24"/>
          <w:szCs w:val="24"/>
        </w:rPr>
        <w:lastRenderedPageBreak/>
        <w:t xml:space="preserve">érintő jogszabály változni fog a stratégiai </w:t>
      </w:r>
      <w:r>
        <w:rPr>
          <w:sz w:val="24"/>
          <w:szCs w:val="24"/>
        </w:rPr>
        <w:t xml:space="preserve">ellenőrzési </w:t>
      </w:r>
      <w:r w:rsidRPr="00202AD3">
        <w:rPr>
          <w:sz w:val="24"/>
          <w:szCs w:val="24"/>
        </w:rPr>
        <w:t>terv által átfogott időtartamon belül</w:t>
      </w:r>
      <w:r>
        <w:rPr>
          <w:sz w:val="24"/>
          <w:szCs w:val="24"/>
        </w:rPr>
        <w:t xml:space="preserve"> is. Az anyagi lehetőségek minden esetben hatékony és gazdaságos feladatellátást indokolnak az erőforrásokkal történő gazdálkodás során.</w:t>
      </w:r>
    </w:p>
    <w:p w14:paraId="247765B6" w14:textId="77777777" w:rsidR="00A4406D" w:rsidRPr="00202AD3" w:rsidRDefault="00A4406D" w:rsidP="00A4406D">
      <w:pPr>
        <w:tabs>
          <w:tab w:val="center" w:leader="dot" w:pos="9072"/>
        </w:tabs>
        <w:ind w:left="540"/>
        <w:jc w:val="both"/>
        <w:rPr>
          <w:sz w:val="24"/>
          <w:szCs w:val="24"/>
        </w:rPr>
      </w:pPr>
    </w:p>
    <w:p w14:paraId="1385B2EA" w14:textId="77777777" w:rsidR="00A4406D" w:rsidRPr="00202AD3" w:rsidRDefault="00A4406D" w:rsidP="00A4406D">
      <w:pPr>
        <w:tabs>
          <w:tab w:val="center" w:leader="dot" w:pos="9072"/>
        </w:tabs>
        <w:ind w:left="540"/>
        <w:jc w:val="both"/>
        <w:rPr>
          <w:sz w:val="24"/>
          <w:szCs w:val="24"/>
        </w:rPr>
      </w:pPr>
      <w:r w:rsidRPr="00202AD3">
        <w:rPr>
          <w:sz w:val="24"/>
          <w:szCs w:val="24"/>
          <w:u w:val="single"/>
        </w:rPr>
        <w:t xml:space="preserve">3.3 Humán erőforrás kockázat    </w:t>
      </w:r>
    </w:p>
    <w:p w14:paraId="0B2D6C8A" w14:textId="77777777" w:rsidR="00A4406D" w:rsidRDefault="00A4406D" w:rsidP="00A4406D">
      <w:pPr>
        <w:tabs>
          <w:tab w:val="center" w:leader="dot" w:pos="9072"/>
        </w:tabs>
        <w:ind w:left="540"/>
        <w:jc w:val="both"/>
        <w:rPr>
          <w:sz w:val="24"/>
          <w:szCs w:val="24"/>
        </w:rPr>
      </w:pPr>
      <w:r w:rsidRPr="00202AD3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kínálati és </w:t>
      </w:r>
      <w:r w:rsidRPr="00202AD3">
        <w:rPr>
          <w:sz w:val="24"/>
          <w:szCs w:val="24"/>
        </w:rPr>
        <w:t>jövedelmi viszony</w:t>
      </w:r>
      <w:r>
        <w:rPr>
          <w:sz w:val="24"/>
          <w:szCs w:val="24"/>
        </w:rPr>
        <w:t>ok</w:t>
      </w:r>
      <w:r w:rsidRPr="00202AD3">
        <w:rPr>
          <w:sz w:val="24"/>
          <w:szCs w:val="24"/>
        </w:rPr>
        <w:t xml:space="preserve"> a </w:t>
      </w:r>
      <w:r>
        <w:rPr>
          <w:sz w:val="24"/>
          <w:szCs w:val="24"/>
        </w:rPr>
        <w:t>városban</w:t>
      </w:r>
      <w:r w:rsidRPr="00202A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nem mindig </w:t>
      </w:r>
      <w:r w:rsidRPr="00202AD3">
        <w:rPr>
          <w:sz w:val="24"/>
          <w:szCs w:val="24"/>
        </w:rPr>
        <w:t>teszik</w:t>
      </w:r>
      <w:r w:rsidRPr="008B56A2">
        <w:rPr>
          <w:sz w:val="24"/>
          <w:szCs w:val="24"/>
        </w:rPr>
        <w:t xml:space="preserve"> </w:t>
      </w:r>
      <w:r w:rsidRPr="00202AD3">
        <w:rPr>
          <w:sz w:val="24"/>
          <w:szCs w:val="24"/>
        </w:rPr>
        <w:t xml:space="preserve">lehetővé az elvárt képzettségnek és gyakorlati követelményeknek megfelelő </w:t>
      </w:r>
      <w:r>
        <w:rPr>
          <w:sz w:val="24"/>
          <w:szCs w:val="24"/>
        </w:rPr>
        <w:t>keresett</w:t>
      </w:r>
      <w:r w:rsidRPr="00202AD3">
        <w:rPr>
          <w:sz w:val="24"/>
          <w:szCs w:val="24"/>
        </w:rPr>
        <w:t xml:space="preserve"> munka</w:t>
      </w:r>
      <w:r>
        <w:rPr>
          <w:sz w:val="24"/>
          <w:szCs w:val="24"/>
        </w:rPr>
        <w:t>erő</w:t>
      </w:r>
      <w:r w:rsidRPr="00202AD3">
        <w:rPr>
          <w:sz w:val="24"/>
          <w:szCs w:val="24"/>
        </w:rPr>
        <w:t xml:space="preserve"> alkalmazását. A </w:t>
      </w:r>
      <w:r>
        <w:rPr>
          <w:sz w:val="24"/>
          <w:szCs w:val="24"/>
        </w:rPr>
        <w:t xml:space="preserve">fluktuáció miatt nehéz a szakemberek utánpótlása, </w:t>
      </w:r>
      <w:proofErr w:type="spellStart"/>
      <w:r>
        <w:rPr>
          <w:sz w:val="24"/>
          <w:szCs w:val="24"/>
        </w:rPr>
        <w:t>esetenként</w:t>
      </w:r>
      <w:proofErr w:type="spellEnd"/>
      <w:r>
        <w:rPr>
          <w:sz w:val="24"/>
          <w:szCs w:val="24"/>
        </w:rPr>
        <w:t xml:space="preserve"> komoly gondokat okoz a „megfelelő embert megfelelő helyre” történő alkalmazásának kérdése, ezt célozzák a szakmai követelmények miatti változtatások. </w:t>
      </w:r>
      <w:r w:rsidRPr="00202AD3">
        <w:rPr>
          <w:sz w:val="24"/>
          <w:szCs w:val="24"/>
        </w:rPr>
        <w:t>(</w:t>
      </w:r>
      <w:r>
        <w:rPr>
          <w:sz w:val="24"/>
          <w:szCs w:val="24"/>
        </w:rPr>
        <w:t xml:space="preserve">Felerősödhet a </w:t>
      </w:r>
      <w:r w:rsidRPr="00202AD3">
        <w:rPr>
          <w:sz w:val="24"/>
          <w:szCs w:val="24"/>
        </w:rPr>
        <w:t>szervezeti átalakítást követően előforduló kockázat)</w:t>
      </w:r>
      <w:r>
        <w:rPr>
          <w:sz w:val="24"/>
          <w:szCs w:val="24"/>
        </w:rPr>
        <w:t>.</w:t>
      </w:r>
    </w:p>
    <w:p w14:paraId="68A9A014" w14:textId="77777777" w:rsidR="00A4406D" w:rsidRDefault="00A4406D" w:rsidP="00A4406D">
      <w:pPr>
        <w:tabs>
          <w:tab w:val="center" w:leader="dot" w:pos="9072"/>
        </w:tabs>
        <w:ind w:left="540"/>
        <w:jc w:val="both"/>
        <w:rPr>
          <w:sz w:val="24"/>
          <w:szCs w:val="24"/>
        </w:rPr>
      </w:pPr>
    </w:p>
    <w:p w14:paraId="4E6F1713" w14:textId="77777777" w:rsidR="00A4406D" w:rsidRDefault="00A4406D" w:rsidP="00A4406D">
      <w:pPr>
        <w:tabs>
          <w:tab w:val="center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A kockázati tényezők értékelése a „Kockázatelemzés” keretében történik. A kockázatelemzés minden évben elkészítésre, átértékelésre kerül, melynek során a főbb folyamatok, a kockázati tényezők, és a hozzárendelhető ellenőrzési pontok meghatározásra kerülnek. A magas kockázatot mutató folyamatok a következő év(</w:t>
      </w:r>
      <w:proofErr w:type="spellStart"/>
      <w:r>
        <w:rPr>
          <w:sz w:val="24"/>
          <w:szCs w:val="24"/>
        </w:rPr>
        <w:t>ek</w:t>
      </w:r>
      <w:proofErr w:type="spellEnd"/>
      <w:r>
        <w:rPr>
          <w:sz w:val="24"/>
          <w:szCs w:val="24"/>
        </w:rPr>
        <w:t xml:space="preserve">) éves ellenőrzési terveiben elsődlegesen szerepelnek, majd a közepes kockázatú folyamatok kerülnek </w:t>
      </w:r>
      <w:proofErr w:type="gramStart"/>
      <w:r>
        <w:rPr>
          <w:sz w:val="24"/>
          <w:szCs w:val="24"/>
        </w:rPr>
        <w:t>figyelembe vételre</w:t>
      </w:r>
      <w:proofErr w:type="gramEnd"/>
      <w:r>
        <w:rPr>
          <w:sz w:val="24"/>
          <w:szCs w:val="24"/>
        </w:rPr>
        <w:t>. A következő években végrehajtásra kerülő belső és külső ellenőrzések tapasztalatai alapján a folyamatok átértékelésre kerülnek, a megállapítások és javaslatok tükrében.</w:t>
      </w:r>
    </w:p>
    <w:p w14:paraId="16D51EC1" w14:textId="77777777" w:rsidR="00A4406D" w:rsidRDefault="00A4406D" w:rsidP="00A4406D">
      <w:pPr>
        <w:tabs>
          <w:tab w:val="center" w:leader="dot" w:pos="9072"/>
        </w:tabs>
        <w:jc w:val="both"/>
        <w:rPr>
          <w:sz w:val="24"/>
          <w:szCs w:val="24"/>
        </w:rPr>
      </w:pPr>
    </w:p>
    <w:p w14:paraId="09098658" w14:textId="77777777" w:rsidR="00A4406D" w:rsidRDefault="00A4406D" w:rsidP="00A4406D">
      <w:pPr>
        <w:tabs>
          <w:tab w:val="center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A stratégiai terv összeállításakor a belső kontroll rendszerek előzetes kockázatértékelése a következő:</w:t>
      </w:r>
    </w:p>
    <w:p w14:paraId="4D73823C" w14:textId="77777777" w:rsidR="00A4406D" w:rsidRDefault="00A4406D" w:rsidP="00A4406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B90D02">
        <w:rPr>
          <w:b/>
          <w:i/>
          <w:sz w:val="24"/>
          <w:szCs w:val="24"/>
        </w:rPr>
        <w:t>eredendő kockázat</w:t>
      </w:r>
      <w:r>
        <w:rPr>
          <w:sz w:val="24"/>
          <w:szCs w:val="24"/>
        </w:rPr>
        <w:t>, azaz a politikai és a jogi szabályozási környezetből, a szervezet feladatrendszeréből és a létszámstruktúrájából, valamint a gazdálkodás rendszeréből eredő kockázati tényező közepes.</w:t>
      </w:r>
    </w:p>
    <w:p w14:paraId="63580E56" w14:textId="77777777" w:rsidR="00A4406D" w:rsidRDefault="00A4406D" w:rsidP="00A4406D">
      <w:pPr>
        <w:numPr>
          <w:ilvl w:val="0"/>
          <w:numId w:val="1"/>
        </w:numPr>
        <w:jc w:val="both"/>
        <w:rPr>
          <w:sz w:val="24"/>
          <w:szCs w:val="24"/>
        </w:rPr>
      </w:pPr>
      <w:r w:rsidRPr="00B90D02">
        <w:rPr>
          <w:b/>
          <w:i/>
          <w:sz w:val="24"/>
          <w:szCs w:val="24"/>
        </w:rPr>
        <w:t>tevékenység szabályozottsága</w:t>
      </w:r>
      <w:r>
        <w:rPr>
          <w:b/>
          <w:i/>
          <w:sz w:val="24"/>
          <w:szCs w:val="24"/>
        </w:rPr>
        <w:t xml:space="preserve"> </w:t>
      </w:r>
      <w:r w:rsidRPr="00C807CC">
        <w:rPr>
          <w:sz w:val="24"/>
          <w:szCs w:val="24"/>
        </w:rPr>
        <w:t>alacsony</w:t>
      </w:r>
      <w:r w:rsidRPr="00B90D02">
        <w:rPr>
          <w:sz w:val="24"/>
          <w:szCs w:val="24"/>
        </w:rPr>
        <w:t xml:space="preserve"> kockázati mértékű, mivel valamennyi</w:t>
      </w:r>
      <w:r>
        <w:rPr>
          <w:sz w:val="24"/>
          <w:szCs w:val="24"/>
        </w:rPr>
        <w:t xml:space="preserve"> szükséges szabályzat, eljárásrend kialakításra került. Ezek felülvizsgálatáról folyamatosan gondoskodni kell.</w:t>
      </w:r>
    </w:p>
    <w:p w14:paraId="442AF194" w14:textId="77777777" w:rsidR="00A4406D" w:rsidRDefault="00A4406D" w:rsidP="00A4406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önkormányzatnál folyó </w:t>
      </w:r>
      <w:r w:rsidRPr="00C807CC">
        <w:rPr>
          <w:b/>
          <w:i/>
          <w:sz w:val="24"/>
          <w:szCs w:val="24"/>
        </w:rPr>
        <w:t>belső ellenőrzési rendszer</w:t>
      </w:r>
      <w:r>
        <w:rPr>
          <w:b/>
          <w:i/>
          <w:sz w:val="24"/>
          <w:szCs w:val="24"/>
        </w:rPr>
        <w:t xml:space="preserve"> működése </w:t>
      </w:r>
      <w:r w:rsidRPr="00C807CC">
        <w:rPr>
          <w:sz w:val="24"/>
          <w:szCs w:val="24"/>
        </w:rPr>
        <w:t>alacsony</w:t>
      </w:r>
      <w:r w:rsidRPr="00B90D02">
        <w:rPr>
          <w:sz w:val="24"/>
          <w:szCs w:val="24"/>
        </w:rPr>
        <w:t xml:space="preserve"> kockázati</w:t>
      </w:r>
      <w:r>
        <w:rPr>
          <w:sz w:val="24"/>
          <w:szCs w:val="24"/>
        </w:rPr>
        <w:t xml:space="preserve"> elem, mivel a belső ellenőrzést végzők jó gyakorlati tapasztalattal bíró szakemberek, megfelelő háttér információkkal és referenciákkal rendelkeznek. A vizsgálandó területek és témák tervezése kockázatelemzésen alapulnak. </w:t>
      </w:r>
    </w:p>
    <w:p w14:paraId="3E8289AA" w14:textId="77777777" w:rsidR="00A4406D" w:rsidRDefault="00A4406D" w:rsidP="00A4406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szintén </w:t>
      </w:r>
      <w:r w:rsidRPr="00C807CC">
        <w:rPr>
          <w:sz w:val="24"/>
          <w:szCs w:val="24"/>
        </w:rPr>
        <w:t>alacsony</w:t>
      </w:r>
      <w:r w:rsidRPr="00B90D02">
        <w:rPr>
          <w:sz w:val="24"/>
          <w:szCs w:val="24"/>
        </w:rPr>
        <w:t xml:space="preserve"> kockázati</w:t>
      </w:r>
      <w:r>
        <w:rPr>
          <w:sz w:val="24"/>
          <w:szCs w:val="24"/>
        </w:rPr>
        <w:t xml:space="preserve"> mértékű a </w:t>
      </w:r>
      <w:r w:rsidRPr="00D30DC9">
        <w:rPr>
          <w:b/>
          <w:i/>
          <w:sz w:val="24"/>
          <w:szCs w:val="24"/>
        </w:rPr>
        <w:t>pénzügyi és számviteli rendszer</w:t>
      </w:r>
      <w:r>
        <w:rPr>
          <w:sz w:val="24"/>
          <w:szCs w:val="24"/>
        </w:rPr>
        <w:t xml:space="preserve"> </w:t>
      </w:r>
      <w:r w:rsidRPr="00D30DC9">
        <w:rPr>
          <w:b/>
          <w:i/>
          <w:sz w:val="24"/>
          <w:szCs w:val="24"/>
        </w:rPr>
        <w:t>szabályozottsága</w:t>
      </w:r>
      <w:r>
        <w:rPr>
          <w:b/>
          <w:i/>
          <w:sz w:val="24"/>
          <w:szCs w:val="24"/>
        </w:rPr>
        <w:t xml:space="preserve">. </w:t>
      </w:r>
      <w:r w:rsidRPr="00D30DC9">
        <w:rPr>
          <w:sz w:val="24"/>
          <w:szCs w:val="24"/>
        </w:rPr>
        <w:t>Az önkormányzatra vonatkozó belső pénzügyi szabályzatok elkészültek, de ezek folyamatos karbantartásáról gondoskodni kell.</w:t>
      </w:r>
    </w:p>
    <w:p w14:paraId="30E822DD" w14:textId="77777777" w:rsidR="00A4406D" w:rsidRDefault="00A4406D" w:rsidP="00A4406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magas kockázati tényezőnek minősül a </w:t>
      </w:r>
      <w:r w:rsidRPr="00C4276C">
        <w:rPr>
          <w:b/>
          <w:i/>
          <w:sz w:val="24"/>
          <w:szCs w:val="24"/>
        </w:rPr>
        <w:t>gazdálkodási tevékenység informatikai támogatottsága</w:t>
      </w:r>
      <w:r>
        <w:rPr>
          <w:b/>
          <w:i/>
          <w:sz w:val="24"/>
          <w:szCs w:val="24"/>
        </w:rPr>
        <w:t xml:space="preserve">, </w:t>
      </w:r>
      <w:r w:rsidRPr="00C4276C">
        <w:rPr>
          <w:sz w:val="24"/>
          <w:szCs w:val="24"/>
        </w:rPr>
        <w:t>mivel szűk a főkönyvi könyvelést támogató számítógépes analitikus nyilvántartások száma</w:t>
      </w:r>
      <w:r>
        <w:rPr>
          <w:sz w:val="24"/>
          <w:szCs w:val="24"/>
        </w:rPr>
        <w:t>. A</w:t>
      </w:r>
      <w:r w:rsidRPr="00C4276C">
        <w:rPr>
          <w:sz w:val="24"/>
          <w:szCs w:val="24"/>
        </w:rPr>
        <w:t xml:space="preserve">z informatikai környezet szabályozottsága és működése során gondoskodni kell a biztonsági tényezők </w:t>
      </w:r>
      <w:r>
        <w:rPr>
          <w:sz w:val="24"/>
          <w:szCs w:val="24"/>
        </w:rPr>
        <w:t xml:space="preserve">fokozottabb </w:t>
      </w:r>
      <w:r w:rsidRPr="00C4276C">
        <w:rPr>
          <w:sz w:val="24"/>
          <w:szCs w:val="24"/>
        </w:rPr>
        <w:t>kiépítéséről.</w:t>
      </w:r>
    </w:p>
    <w:p w14:paraId="548E4589" w14:textId="77777777" w:rsidR="00A4406D" w:rsidRDefault="00A4406D" w:rsidP="00A4406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C4276C">
        <w:rPr>
          <w:b/>
          <w:i/>
          <w:sz w:val="24"/>
          <w:szCs w:val="24"/>
        </w:rPr>
        <w:t>folyamatba épített vezetői ellenőrzés rendszere</w:t>
      </w:r>
      <w:r>
        <w:rPr>
          <w:sz w:val="24"/>
          <w:szCs w:val="24"/>
        </w:rPr>
        <w:t xml:space="preserve"> kiépített, alacsony kockázati elem, mivel az operatív gazdálkodási jogkörök szabályozottsága és gyakorlása megfelelő, az összeférhetetlenségi helyzetek elkerülése kidolgozott.</w:t>
      </w:r>
    </w:p>
    <w:p w14:paraId="53DF2A5E" w14:textId="77777777" w:rsidR="00A4406D" w:rsidRPr="00202AD3" w:rsidRDefault="00A4406D" w:rsidP="00A4406D">
      <w:pPr>
        <w:tabs>
          <w:tab w:val="center" w:leader="dot" w:pos="9072"/>
        </w:tabs>
        <w:jc w:val="both"/>
        <w:rPr>
          <w:sz w:val="24"/>
          <w:szCs w:val="24"/>
          <w:u w:val="single"/>
        </w:rPr>
      </w:pPr>
    </w:p>
    <w:p w14:paraId="3369343D" w14:textId="77777777" w:rsidR="00A4406D" w:rsidRDefault="00A4406D" w:rsidP="00A4406D">
      <w:pPr>
        <w:jc w:val="both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202AD3">
          <w:rPr>
            <w:b/>
            <w:sz w:val="24"/>
            <w:szCs w:val="24"/>
          </w:rPr>
          <w:t>4. A</w:t>
        </w:r>
      </w:smartTag>
      <w:r w:rsidRPr="00202AD3">
        <w:rPr>
          <w:b/>
          <w:sz w:val="24"/>
          <w:szCs w:val="24"/>
        </w:rPr>
        <w:t xml:space="preserve"> belső ellenőrzésre vonatkozó fejlesztési </w:t>
      </w:r>
      <w:r>
        <w:rPr>
          <w:b/>
          <w:sz w:val="24"/>
          <w:szCs w:val="24"/>
        </w:rPr>
        <w:t>és képzési terv</w:t>
      </w:r>
    </w:p>
    <w:p w14:paraId="6605C4B3" w14:textId="77777777" w:rsidR="00A4406D" w:rsidRPr="00202AD3" w:rsidRDefault="00A4406D" w:rsidP="00A4406D">
      <w:pPr>
        <w:jc w:val="both"/>
        <w:rPr>
          <w:b/>
          <w:sz w:val="24"/>
          <w:szCs w:val="24"/>
        </w:rPr>
      </w:pPr>
    </w:p>
    <w:p w14:paraId="0657FE3E" w14:textId="77777777" w:rsidR="00A4406D" w:rsidRDefault="00A4406D" w:rsidP="00A4406D">
      <w:pPr>
        <w:jc w:val="both"/>
        <w:rPr>
          <w:sz w:val="24"/>
          <w:szCs w:val="24"/>
        </w:rPr>
      </w:pPr>
      <w:r w:rsidRPr="00202AD3">
        <w:rPr>
          <w:sz w:val="24"/>
          <w:szCs w:val="24"/>
        </w:rPr>
        <w:t xml:space="preserve">A belső ellenőrzési jelentések átfogó felmérő-elemző munkákra építő magas színvonalú értékelő és vezetői szinten javaslattevő megvalósítása. A vizsgálati eljárásoknak, módszereknek a </w:t>
      </w:r>
      <w:r>
        <w:rPr>
          <w:sz w:val="24"/>
          <w:szCs w:val="24"/>
        </w:rPr>
        <w:t>Pénzügyminisztérium</w:t>
      </w:r>
      <w:r w:rsidRPr="00202AD3">
        <w:rPr>
          <w:sz w:val="24"/>
          <w:szCs w:val="24"/>
        </w:rPr>
        <w:t xml:space="preserve">, Államháztartásért Felelős Államtitkárság által kiadott útmutatók </w:t>
      </w:r>
      <w:r w:rsidRPr="00202AD3">
        <w:rPr>
          <w:sz w:val="24"/>
          <w:szCs w:val="24"/>
        </w:rPr>
        <w:lastRenderedPageBreak/>
        <w:t>tartalmi követelményeinek, a jelentéseknek a belső ellenőri kézikönyv módszertani követelményének, és a nemzetközi belső ellenőrzési standardoknak megfelelő elkészítése. A belső ellenőrzéseket végzők felé a belső ellenőrzési standardok szerinti szakmai követelményszint támasztása.</w:t>
      </w:r>
    </w:p>
    <w:p w14:paraId="78C1439F" w14:textId="77777777" w:rsidR="00A4406D" w:rsidRDefault="00A4406D" w:rsidP="00A44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Komárom Város Önkormányzata a Polgármesteri Hivatalánál és az irányítása alá tartozó költségvetési intézményeknél és alapítványoknál </w:t>
      </w:r>
      <w:r w:rsidRPr="00322264">
        <w:rPr>
          <w:color w:val="000000"/>
          <w:sz w:val="24"/>
          <w:szCs w:val="24"/>
        </w:rPr>
        <w:t>a belső ellenőrzési feladatok ellátása</w:t>
      </w:r>
      <w:r>
        <w:rPr>
          <w:sz w:val="24"/>
          <w:szCs w:val="24"/>
        </w:rPr>
        <w:t xml:space="preserve"> külső szakértő megbízásával gondoskodik a belső ellenőrzési vezetői és az operatív munkát támogató belső ellenőrzés ellátásáról. A külső szolgáltató igénybevétele mentesíti az Önkormányzatot a kapacitás felmérés és létszámgazdálkodás alól.</w:t>
      </w:r>
    </w:p>
    <w:p w14:paraId="294C2652" w14:textId="77777777" w:rsidR="00A4406D" w:rsidRPr="00202AD3" w:rsidRDefault="00A4406D" w:rsidP="00A4406D">
      <w:pPr>
        <w:jc w:val="both"/>
        <w:rPr>
          <w:sz w:val="24"/>
          <w:szCs w:val="24"/>
        </w:rPr>
      </w:pPr>
    </w:p>
    <w:p w14:paraId="6966DF7E" w14:textId="77777777" w:rsidR="00A4406D" w:rsidRDefault="00A4406D" w:rsidP="00A4406D">
      <w:pPr>
        <w:jc w:val="both"/>
        <w:rPr>
          <w:b/>
          <w:sz w:val="24"/>
          <w:szCs w:val="24"/>
        </w:rPr>
      </w:pPr>
      <w:r w:rsidRPr="00202AD3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. A"/>
        </w:smartTagPr>
        <w:r w:rsidRPr="00202AD3">
          <w:rPr>
            <w:b/>
            <w:sz w:val="24"/>
            <w:szCs w:val="24"/>
          </w:rPr>
          <w:t>5. A</w:t>
        </w:r>
      </w:smartTag>
      <w:r w:rsidRPr="00202AD3">
        <w:rPr>
          <w:b/>
          <w:sz w:val="24"/>
          <w:szCs w:val="24"/>
        </w:rPr>
        <w:t xml:space="preserve"> szükséges </w:t>
      </w:r>
      <w:r>
        <w:rPr>
          <w:b/>
          <w:sz w:val="24"/>
          <w:szCs w:val="24"/>
        </w:rPr>
        <w:t>erőforrások felmérése, a képzettség, a tárgyi feltételek helyzete</w:t>
      </w:r>
      <w:r w:rsidRPr="00202AD3">
        <w:rPr>
          <w:b/>
          <w:sz w:val="24"/>
          <w:szCs w:val="24"/>
        </w:rPr>
        <w:t xml:space="preserve"> </w:t>
      </w:r>
    </w:p>
    <w:p w14:paraId="2A98DE75" w14:textId="77777777" w:rsidR="00A4406D" w:rsidRPr="00202AD3" w:rsidRDefault="00A4406D" w:rsidP="00A4406D">
      <w:pPr>
        <w:jc w:val="both"/>
        <w:rPr>
          <w:b/>
          <w:sz w:val="24"/>
          <w:szCs w:val="24"/>
        </w:rPr>
      </w:pPr>
    </w:p>
    <w:p w14:paraId="459B07BE" w14:textId="77777777" w:rsidR="00A4406D" w:rsidRPr="00202AD3" w:rsidRDefault="00A4406D" w:rsidP="00A4406D">
      <w:pPr>
        <w:jc w:val="both"/>
        <w:rPr>
          <w:sz w:val="24"/>
          <w:szCs w:val="24"/>
        </w:rPr>
      </w:pPr>
      <w:r w:rsidRPr="00202AD3">
        <w:rPr>
          <w:sz w:val="24"/>
          <w:szCs w:val="24"/>
        </w:rPr>
        <w:t>Komárom</w:t>
      </w:r>
      <w:r>
        <w:rPr>
          <w:sz w:val="24"/>
          <w:szCs w:val="24"/>
        </w:rPr>
        <w:t xml:space="preserve"> Város</w:t>
      </w:r>
      <w:r w:rsidRPr="00202AD3">
        <w:rPr>
          <w:sz w:val="24"/>
          <w:szCs w:val="24"/>
        </w:rPr>
        <w:t xml:space="preserve"> </w:t>
      </w:r>
      <w:r>
        <w:rPr>
          <w:sz w:val="24"/>
          <w:szCs w:val="24"/>
        </w:rPr>
        <w:t>Ö</w:t>
      </w:r>
      <w:r w:rsidRPr="00202AD3">
        <w:rPr>
          <w:sz w:val="24"/>
          <w:szCs w:val="24"/>
        </w:rPr>
        <w:t>nkormányzat</w:t>
      </w:r>
      <w:r>
        <w:rPr>
          <w:sz w:val="24"/>
          <w:szCs w:val="24"/>
        </w:rPr>
        <w:t>á</w:t>
      </w:r>
      <w:r w:rsidRPr="00202AD3">
        <w:rPr>
          <w:sz w:val="24"/>
          <w:szCs w:val="24"/>
        </w:rPr>
        <w:t xml:space="preserve">nak és szerveinek belső ellenőrzését jelenleg </w:t>
      </w:r>
      <w:r>
        <w:rPr>
          <w:sz w:val="24"/>
          <w:szCs w:val="24"/>
        </w:rPr>
        <w:t>megbízási szerződés alapján az ALERION Kft. 2</w:t>
      </w:r>
      <w:r w:rsidRPr="00202AD3">
        <w:rPr>
          <w:sz w:val="24"/>
          <w:szCs w:val="24"/>
        </w:rPr>
        <w:t xml:space="preserve"> fő</w:t>
      </w:r>
      <w:r>
        <w:rPr>
          <w:sz w:val="24"/>
          <w:szCs w:val="24"/>
        </w:rPr>
        <w:t>vel</w:t>
      </w:r>
      <w:r w:rsidRPr="00202AD3">
        <w:rPr>
          <w:sz w:val="24"/>
          <w:szCs w:val="24"/>
        </w:rPr>
        <w:t xml:space="preserve"> látja el, akik a </w:t>
      </w:r>
      <w:proofErr w:type="spellStart"/>
      <w:r>
        <w:rPr>
          <w:sz w:val="24"/>
          <w:szCs w:val="24"/>
        </w:rPr>
        <w:t>Bkr</w:t>
      </w:r>
      <w:proofErr w:type="spellEnd"/>
      <w:r>
        <w:rPr>
          <w:sz w:val="24"/>
          <w:szCs w:val="24"/>
        </w:rPr>
        <w:t>.</w:t>
      </w:r>
      <w:r w:rsidRPr="00202A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24 §. </w:t>
      </w:r>
      <w:r w:rsidRPr="00202AD3">
        <w:rPr>
          <w:sz w:val="24"/>
          <w:szCs w:val="24"/>
        </w:rPr>
        <w:t xml:space="preserve">szerint előírt általános és szakmai követelményeknek megfelelnek. </w:t>
      </w:r>
    </w:p>
    <w:p w14:paraId="6784EAAC" w14:textId="77777777" w:rsidR="00A4406D" w:rsidRPr="00202AD3" w:rsidRDefault="00A4406D" w:rsidP="00A4406D">
      <w:pPr>
        <w:jc w:val="both"/>
        <w:rPr>
          <w:sz w:val="24"/>
          <w:szCs w:val="24"/>
        </w:rPr>
      </w:pPr>
      <w:r w:rsidRPr="00202AD3">
        <w:rPr>
          <w:sz w:val="24"/>
          <w:szCs w:val="24"/>
        </w:rPr>
        <w:t>A vezetés részéről eseti igényként jelentkező, speciálisan szakmai, magas színvonalú elemző, javaslattételi munkához külső szakértőket kell igénybe venni.</w:t>
      </w:r>
    </w:p>
    <w:p w14:paraId="712BC2D7" w14:textId="77777777" w:rsidR="00A4406D" w:rsidRPr="00202AD3" w:rsidRDefault="00A4406D" w:rsidP="00A4406D">
      <w:pPr>
        <w:jc w:val="both"/>
        <w:rPr>
          <w:sz w:val="24"/>
          <w:szCs w:val="24"/>
        </w:rPr>
      </w:pPr>
    </w:p>
    <w:p w14:paraId="36DEA3B3" w14:textId="77777777" w:rsidR="00A4406D" w:rsidRPr="00202AD3" w:rsidRDefault="00A4406D" w:rsidP="00A4406D">
      <w:pPr>
        <w:jc w:val="both"/>
        <w:rPr>
          <w:sz w:val="24"/>
          <w:szCs w:val="24"/>
        </w:rPr>
      </w:pPr>
      <w:r w:rsidRPr="00202AD3">
        <w:rPr>
          <w:sz w:val="24"/>
          <w:szCs w:val="24"/>
        </w:rPr>
        <w:t xml:space="preserve">A belső ellenőröknek </w:t>
      </w:r>
      <w:r w:rsidRPr="00DB015B">
        <w:rPr>
          <w:sz w:val="24"/>
          <w:szCs w:val="24"/>
        </w:rPr>
        <w:t>az államháztartásról szóló</w:t>
      </w:r>
      <w:r>
        <w:rPr>
          <w:sz w:val="24"/>
          <w:szCs w:val="24"/>
        </w:rPr>
        <w:t xml:space="preserve"> 2011</w:t>
      </w:r>
      <w:r w:rsidRPr="00202AD3">
        <w:rPr>
          <w:sz w:val="24"/>
          <w:szCs w:val="24"/>
        </w:rPr>
        <w:t xml:space="preserve">. évi </w:t>
      </w:r>
      <w:r>
        <w:rPr>
          <w:sz w:val="24"/>
          <w:szCs w:val="24"/>
        </w:rPr>
        <w:t>CXCV</w:t>
      </w:r>
      <w:r w:rsidRPr="00202AD3">
        <w:rPr>
          <w:sz w:val="24"/>
          <w:szCs w:val="24"/>
        </w:rPr>
        <w:t xml:space="preserve">. Törvény </w:t>
      </w:r>
      <w:r>
        <w:rPr>
          <w:sz w:val="24"/>
          <w:szCs w:val="24"/>
        </w:rPr>
        <w:t>70</w:t>
      </w:r>
      <w:r w:rsidRPr="00202AD3">
        <w:rPr>
          <w:sz w:val="24"/>
          <w:szCs w:val="24"/>
        </w:rPr>
        <w:t xml:space="preserve">.§-a és a költségvetési szervnél belső ellenőrzési tevékenységet végzők nyilvántartásáról és kötelező szakmai továbbképzéséről szóló 28/2011. (VIII.3.) NGM rendelet 7.§-a értelmében kötelező továbbképzésen kell részt venniük. </w:t>
      </w:r>
      <w:r>
        <w:rPr>
          <w:sz w:val="24"/>
          <w:szCs w:val="24"/>
        </w:rPr>
        <w:t>A</w:t>
      </w:r>
      <w:r w:rsidRPr="00202AD3">
        <w:rPr>
          <w:sz w:val="24"/>
          <w:szCs w:val="24"/>
        </w:rPr>
        <w:t xml:space="preserve"> belső ellenőrzés területén foglalkoztatott munkatársak továbbképzése </w:t>
      </w:r>
      <w:r>
        <w:rPr>
          <w:sz w:val="24"/>
          <w:szCs w:val="24"/>
        </w:rPr>
        <w:t xml:space="preserve">a jogszabályi előírások és </w:t>
      </w:r>
      <w:r w:rsidRPr="00202AD3">
        <w:rPr>
          <w:sz w:val="24"/>
          <w:szCs w:val="24"/>
        </w:rPr>
        <w:t>éves képzési terv szerint történik. A képzéseken való folyamatos részvétel pénzügyi, közigazgatási szakmai szempontból elengedhetetlen</w:t>
      </w:r>
      <w:r>
        <w:rPr>
          <w:sz w:val="24"/>
          <w:szCs w:val="24"/>
        </w:rPr>
        <w:t xml:space="preserve"> és biztosított</w:t>
      </w:r>
      <w:r w:rsidRPr="00202AD3">
        <w:rPr>
          <w:sz w:val="24"/>
          <w:szCs w:val="24"/>
        </w:rPr>
        <w:t xml:space="preserve">. </w:t>
      </w:r>
    </w:p>
    <w:p w14:paraId="163ACB98" w14:textId="77777777" w:rsidR="00A4406D" w:rsidRPr="00202AD3" w:rsidRDefault="00A4406D" w:rsidP="00A4406D">
      <w:pPr>
        <w:jc w:val="both"/>
        <w:rPr>
          <w:sz w:val="24"/>
          <w:szCs w:val="24"/>
        </w:rPr>
      </w:pPr>
    </w:p>
    <w:p w14:paraId="68A13738" w14:textId="7CD54E0C" w:rsidR="00A4406D" w:rsidRPr="00202AD3" w:rsidRDefault="00A4406D" w:rsidP="00A4406D">
      <w:pPr>
        <w:tabs>
          <w:tab w:val="center" w:pos="4500"/>
        </w:tabs>
        <w:jc w:val="both"/>
        <w:rPr>
          <w:sz w:val="24"/>
          <w:szCs w:val="24"/>
        </w:rPr>
      </w:pPr>
      <w:r w:rsidRPr="00202AD3">
        <w:rPr>
          <w:sz w:val="24"/>
          <w:szCs w:val="24"/>
        </w:rPr>
        <w:t>A tárgyi igények (</w:t>
      </w:r>
      <w:r>
        <w:rPr>
          <w:sz w:val="24"/>
          <w:szCs w:val="24"/>
        </w:rPr>
        <w:t xml:space="preserve">a helyszíni vizsgálatok biztosítására szolgáló </w:t>
      </w:r>
      <w:r w:rsidRPr="00202AD3">
        <w:rPr>
          <w:sz w:val="24"/>
          <w:szCs w:val="24"/>
        </w:rPr>
        <w:t>helyiség</w:t>
      </w:r>
      <w:r>
        <w:rPr>
          <w:sz w:val="24"/>
          <w:szCs w:val="24"/>
        </w:rPr>
        <w:t>ek</w:t>
      </w:r>
      <w:r w:rsidRPr="00202AD3">
        <w:rPr>
          <w:sz w:val="24"/>
          <w:szCs w:val="24"/>
        </w:rPr>
        <w:t>, berendezés</w:t>
      </w:r>
      <w:r>
        <w:rPr>
          <w:sz w:val="24"/>
          <w:szCs w:val="24"/>
        </w:rPr>
        <w:t>ek</w:t>
      </w:r>
      <w:r w:rsidRPr="00202AD3">
        <w:rPr>
          <w:sz w:val="24"/>
          <w:szCs w:val="24"/>
        </w:rPr>
        <w:t>,</w:t>
      </w:r>
      <w:r w:rsidRPr="00202AD3">
        <w:rPr>
          <w:sz w:val="24"/>
          <w:szCs w:val="24"/>
        </w:rPr>
        <w:tab/>
        <w:t>felszerelések) rendelkezésre állnak</w:t>
      </w:r>
      <w:r>
        <w:rPr>
          <w:sz w:val="24"/>
          <w:szCs w:val="24"/>
        </w:rPr>
        <w:t>. A</w:t>
      </w:r>
      <w:r w:rsidRPr="00202AD3">
        <w:rPr>
          <w:sz w:val="24"/>
          <w:szCs w:val="24"/>
        </w:rPr>
        <w:t xml:space="preserve">z információs igények </w:t>
      </w:r>
      <w:r>
        <w:rPr>
          <w:sz w:val="24"/>
          <w:szCs w:val="24"/>
        </w:rPr>
        <w:t>az államháztartási belső ellenőrök részére biztosítottak</w:t>
      </w:r>
      <w:r w:rsidR="00C316A5">
        <w:rPr>
          <w:sz w:val="24"/>
          <w:szCs w:val="24"/>
        </w:rPr>
        <w:t xml:space="preserve"> </w:t>
      </w:r>
      <w:r w:rsidRPr="00202AD3">
        <w:rPr>
          <w:sz w:val="24"/>
          <w:szCs w:val="24"/>
        </w:rPr>
        <w:t>(</w:t>
      </w:r>
      <w:r>
        <w:rPr>
          <w:sz w:val="24"/>
          <w:szCs w:val="24"/>
        </w:rPr>
        <w:t>dokumentációk,</w:t>
      </w:r>
      <w:r w:rsidRPr="00202AD3">
        <w:rPr>
          <w:sz w:val="24"/>
          <w:szCs w:val="24"/>
        </w:rPr>
        <w:t xml:space="preserve"> Internet hozzáférés stb.). </w:t>
      </w:r>
      <w:r w:rsidRPr="00202AD3">
        <w:rPr>
          <w:sz w:val="24"/>
          <w:szCs w:val="24"/>
        </w:rPr>
        <w:tab/>
      </w:r>
    </w:p>
    <w:p w14:paraId="0BD0579B" w14:textId="77777777" w:rsidR="00A4406D" w:rsidRPr="00202AD3" w:rsidRDefault="00A4406D" w:rsidP="00A4406D">
      <w:pPr>
        <w:jc w:val="both"/>
        <w:rPr>
          <w:sz w:val="24"/>
          <w:szCs w:val="24"/>
        </w:rPr>
      </w:pPr>
    </w:p>
    <w:p w14:paraId="52BD9D3D" w14:textId="77777777" w:rsidR="00A4406D" w:rsidRPr="00202AD3" w:rsidRDefault="00A4406D" w:rsidP="00A4406D">
      <w:pPr>
        <w:jc w:val="both"/>
        <w:rPr>
          <w:sz w:val="24"/>
          <w:szCs w:val="24"/>
        </w:rPr>
      </w:pPr>
    </w:p>
    <w:p w14:paraId="4F461563" w14:textId="77777777" w:rsidR="00A4406D" w:rsidRPr="00202AD3" w:rsidRDefault="00A4406D" w:rsidP="00A4406D">
      <w:pPr>
        <w:tabs>
          <w:tab w:val="center" w:leader="dot" w:pos="3969"/>
        </w:tabs>
        <w:jc w:val="both"/>
        <w:rPr>
          <w:sz w:val="24"/>
          <w:szCs w:val="24"/>
        </w:rPr>
      </w:pPr>
      <w:r w:rsidRPr="00202AD3">
        <w:rPr>
          <w:sz w:val="24"/>
          <w:szCs w:val="24"/>
        </w:rPr>
        <w:t>Komárom, 20</w:t>
      </w:r>
      <w:r>
        <w:rPr>
          <w:sz w:val="24"/>
          <w:szCs w:val="24"/>
        </w:rPr>
        <w:t>20</w:t>
      </w:r>
      <w:r w:rsidRPr="00202AD3">
        <w:rPr>
          <w:sz w:val="24"/>
          <w:szCs w:val="24"/>
        </w:rPr>
        <w:t xml:space="preserve">. </w:t>
      </w:r>
      <w:r>
        <w:rPr>
          <w:sz w:val="24"/>
          <w:szCs w:val="24"/>
        </w:rPr>
        <w:t>november30.</w:t>
      </w:r>
    </w:p>
    <w:p w14:paraId="4EAF43D7" w14:textId="77777777" w:rsidR="00A4406D" w:rsidRDefault="00A4406D" w:rsidP="00A4406D">
      <w:pPr>
        <w:jc w:val="both"/>
        <w:rPr>
          <w:sz w:val="24"/>
          <w:szCs w:val="24"/>
        </w:rPr>
      </w:pPr>
    </w:p>
    <w:p w14:paraId="34CA76E2" w14:textId="77777777" w:rsidR="00A4406D" w:rsidRPr="00202AD3" w:rsidRDefault="00A4406D" w:rsidP="00A4406D">
      <w:pPr>
        <w:jc w:val="both"/>
        <w:rPr>
          <w:sz w:val="24"/>
          <w:szCs w:val="24"/>
        </w:rPr>
      </w:pPr>
      <w:r w:rsidRPr="00202AD3">
        <w:rPr>
          <w:sz w:val="24"/>
          <w:szCs w:val="24"/>
        </w:rPr>
        <w:t xml:space="preserve">Készítette:  </w:t>
      </w:r>
    </w:p>
    <w:p w14:paraId="563F8588" w14:textId="77777777" w:rsidR="00A4406D" w:rsidRPr="00202AD3" w:rsidRDefault="00A4406D" w:rsidP="00A4406D">
      <w:pPr>
        <w:jc w:val="both"/>
        <w:rPr>
          <w:sz w:val="24"/>
          <w:szCs w:val="24"/>
        </w:rPr>
      </w:pPr>
    </w:p>
    <w:p w14:paraId="5DF28C8B" w14:textId="77777777" w:rsidR="00A4406D" w:rsidRPr="00202AD3" w:rsidRDefault="00A4406D" w:rsidP="00A4406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02AD3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Dobos László</w:t>
      </w:r>
      <w:r w:rsidRPr="00202AD3">
        <w:rPr>
          <w:sz w:val="24"/>
          <w:szCs w:val="24"/>
        </w:rPr>
        <w:t xml:space="preserve"> </w:t>
      </w:r>
    </w:p>
    <w:p w14:paraId="3D069E0B" w14:textId="77777777" w:rsidR="00A4406D" w:rsidRPr="00202AD3" w:rsidRDefault="00A4406D" w:rsidP="00A4406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202AD3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államháztartási b</w:t>
      </w:r>
      <w:r w:rsidRPr="00202AD3">
        <w:rPr>
          <w:sz w:val="24"/>
          <w:szCs w:val="24"/>
        </w:rPr>
        <w:t>első ellenőrzési vezető</w:t>
      </w:r>
    </w:p>
    <w:p w14:paraId="41E9D4E7" w14:textId="77777777" w:rsidR="00A4406D" w:rsidRPr="00202AD3" w:rsidRDefault="00A4406D" w:rsidP="00A4406D">
      <w:pPr>
        <w:tabs>
          <w:tab w:val="center" w:leader="dot" w:pos="5040"/>
        </w:tabs>
        <w:jc w:val="both"/>
        <w:rPr>
          <w:sz w:val="24"/>
          <w:szCs w:val="24"/>
        </w:rPr>
      </w:pPr>
    </w:p>
    <w:p w14:paraId="429971A4" w14:textId="77777777" w:rsidR="00A4406D" w:rsidRPr="00202AD3" w:rsidRDefault="00A4406D" w:rsidP="00A4406D">
      <w:pPr>
        <w:tabs>
          <w:tab w:val="center" w:leader="dot" w:pos="3969"/>
        </w:tabs>
        <w:jc w:val="both"/>
        <w:rPr>
          <w:sz w:val="24"/>
          <w:szCs w:val="24"/>
        </w:rPr>
      </w:pPr>
      <w:r w:rsidRPr="00202AD3">
        <w:rPr>
          <w:sz w:val="24"/>
          <w:szCs w:val="24"/>
        </w:rPr>
        <w:t>A jóváhagyás időpontja: 20</w:t>
      </w:r>
      <w:r>
        <w:rPr>
          <w:sz w:val="24"/>
          <w:szCs w:val="24"/>
        </w:rPr>
        <w:t>20</w:t>
      </w:r>
      <w:r w:rsidRPr="00202AD3">
        <w:rPr>
          <w:sz w:val="24"/>
          <w:szCs w:val="24"/>
        </w:rPr>
        <w:t xml:space="preserve">. </w:t>
      </w:r>
      <w:r>
        <w:rPr>
          <w:sz w:val="24"/>
          <w:szCs w:val="24"/>
        </w:rPr>
        <w:t>december</w:t>
      </w:r>
    </w:p>
    <w:p w14:paraId="13A9849C" w14:textId="77777777" w:rsidR="00A4406D" w:rsidRPr="00202AD3" w:rsidRDefault="00A4406D" w:rsidP="00A4406D">
      <w:pPr>
        <w:jc w:val="both"/>
        <w:rPr>
          <w:sz w:val="24"/>
          <w:szCs w:val="24"/>
        </w:rPr>
      </w:pPr>
    </w:p>
    <w:p w14:paraId="69511AF4" w14:textId="2A821F30" w:rsidR="00A4406D" w:rsidRPr="00202AD3" w:rsidRDefault="00A4406D" w:rsidP="00A4406D">
      <w:pPr>
        <w:pStyle w:val="Szvegtrzs"/>
        <w:tabs>
          <w:tab w:val="left" w:leader="dot" w:pos="9072"/>
        </w:tabs>
        <w:rPr>
          <w:sz w:val="24"/>
          <w:szCs w:val="24"/>
        </w:rPr>
      </w:pPr>
      <w:proofErr w:type="gramStart"/>
      <w:r w:rsidRPr="00202AD3">
        <w:rPr>
          <w:sz w:val="24"/>
          <w:szCs w:val="24"/>
        </w:rPr>
        <w:t>Jóváhagyta:</w:t>
      </w:r>
      <w:r>
        <w:rPr>
          <w:sz w:val="24"/>
          <w:szCs w:val="24"/>
        </w:rPr>
        <w:t xml:space="preserve">  </w:t>
      </w:r>
      <w:r w:rsidRPr="00202AD3"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 xml:space="preserve">                                                                          </w:t>
      </w:r>
      <w:r w:rsidRPr="00202AD3">
        <w:rPr>
          <w:sz w:val="24"/>
          <w:szCs w:val="24"/>
        </w:rPr>
        <w:t xml:space="preserve">Dr. </w:t>
      </w:r>
      <w:r>
        <w:rPr>
          <w:sz w:val="24"/>
          <w:szCs w:val="24"/>
        </w:rPr>
        <w:t>Baksa</w:t>
      </w:r>
      <w:r w:rsidR="00C316A5">
        <w:rPr>
          <w:sz w:val="24"/>
          <w:szCs w:val="24"/>
        </w:rPr>
        <w:t>-</w:t>
      </w:r>
      <w:r>
        <w:rPr>
          <w:sz w:val="24"/>
          <w:szCs w:val="24"/>
        </w:rPr>
        <w:t>Ströcker Renáta</w:t>
      </w:r>
    </w:p>
    <w:p w14:paraId="5DB2257B" w14:textId="5927F3B3" w:rsidR="009C68B9" w:rsidRDefault="00A4406D" w:rsidP="00A4406D">
      <w:r w:rsidRPr="00202AD3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</w:t>
      </w:r>
      <w:r w:rsidR="00C316A5">
        <w:rPr>
          <w:sz w:val="24"/>
          <w:szCs w:val="24"/>
        </w:rPr>
        <w:tab/>
      </w:r>
      <w:r w:rsidR="00C316A5">
        <w:rPr>
          <w:sz w:val="24"/>
          <w:szCs w:val="24"/>
        </w:rPr>
        <w:tab/>
      </w:r>
      <w:r w:rsidR="00C316A5">
        <w:rPr>
          <w:sz w:val="24"/>
          <w:szCs w:val="24"/>
        </w:rPr>
        <w:tab/>
      </w:r>
      <w:r w:rsidR="00C316A5">
        <w:rPr>
          <w:sz w:val="24"/>
          <w:szCs w:val="24"/>
        </w:rPr>
        <w:tab/>
      </w:r>
      <w:r w:rsidR="00C316A5">
        <w:rPr>
          <w:sz w:val="24"/>
          <w:szCs w:val="24"/>
        </w:rPr>
        <w:tab/>
      </w:r>
      <w:r w:rsidR="00C316A5">
        <w:rPr>
          <w:sz w:val="24"/>
          <w:szCs w:val="24"/>
        </w:rPr>
        <w:tab/>
      </w:r>
      <w:r w:rsidR="00C316A5">
        <w:rPr>
          <w:sz w:val="24"/>
          <w:szCs w:val="24"/>
        </w:rPr>
        <w:tab/>
        <w:t xml:space="preserve">     </w:t>
      </w:r>
      <w:r w:rsidRPr="00202AD3">
        <w:rPr>
          <w:sz w:val="24"/>
          <w:szCs w:val="24"/>
        </w:rPr>
        <w:t>Jegyző</w:t>
      </w:r>
    </w:p>
    <w:sectPr w:rsidR="009C68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9A2EF" w14:textId="77777777" w:rsidR="00C316A5" w:rsidRDefault="00C316A5" w:rsidP="00C316A5">
      <w:r>
        <w:separator/>
      </w:r>
    </w:p>
  </w:endnote>
  <w:endnote w:type="continuationSeparator" w:id="0">
    <w:p w14:paraId="17274075" w14:textId="77777777" w:rsidR="00C316A5" w:rsidRDefault="00C316A5" w:rsidP="00C3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37875" w14:textId="77777777" w:rsidR="00C316A5" w:rsidRDefault="00C316A5" w:rsidP="00C316A5">
      <w:r>
        <w:separator/>
      </w:r>
    </w:p>
  </w:footnote>
  <w:footnote w:type="continuationSeparator" w:id="0">
    <w:p w14:paraId="3CCE20F6" w14:textId="77777777" w:rsidR="00C316A5" w:rsidRDefault="00C316A5" w:rsidP="00C31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56871" w14:textId="77777777" w:rsidR="00C316A5" w:rsidRDefault="00C316A5" w:rsidP="00C316A5">
    <w:pPr>
      <w:pStyle w:val="lfej"/>
    </w:pPr>
    <w:r>
      <w:t>Komáromi Polgármesteri Hivatal</w:t>
    </w:r>
  </w:p>
  <w:p w14:paraId="2424929D" w14:textId="77777777" w:rsidR="00C316A5" w:rsidRDefault="00C316A5" w:rsidP="00C316A5">
    <w:pPr>
      <w:pStyle w:val="lfej"/>
    </w:pPr>
    <w:r>
      <w:t>Belső Ellenőrzés</w:t>
    </w:r>
  </w:p>
  <w:p w14:paraId="2A196987" w14:textId="77777777" w:rsidR="00C316A5" w:rsidRDefault="00C316A5" w:rsidP="00C316A5">
    <w:pPr>
      <w:pStyle w:val="lfej"/>
      <w:pBdr>
        <w:bottom w:val="single" w:sz="4" w:space="1" w:color="auto"/>
      </w:pBdr>
    </w:pPr>
    <w:r>
      <w:t>2900 Komárom, Szabadság tér 1.</w:t>
    </w:r>
    <w:r>
      <w:tab/>
    </w:r>
    <w:r>
      <w:tab/>
      <w:t>2020. november</w:t>
    </w:r>
  </w:p>
  <w:p w14:paraId="5867CEE5" w14:textId="77777777" w:rsidR="00C316A5" w:rsidRDefault="00C316A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544F1"/>
    <w:multiLevelType w:val="hybridMultilevel"/>
    <w:tmpl w:val="4CC234D0"/>
    <w:lvl w:ilvl="0" w:tplc="70225304">
      <w:start w:val="200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06D"/>
    <w:rsid w:val="00841DD2"/>
    <w:rsid w:val="009C68B9"/>
    <w:rsid w:val="00A4406D"/>
    <w:rsid w:val="00C316A5"/>
    <w:rsid w:val="00DC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7FEBC2"/>
  <w15:chartTrackingRefBased/>
  <w15:docId w15:val="{2CDF45D9-AFA3-4F0D-9C10-267CBE5E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40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4406D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A4406D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nhideWhenUsed/>
    <w:rsid w:val="00C316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316A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316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316A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1DD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D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8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1328</Words>
  <Characters>9167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3</cp:revision>
  <cp:lastPrinted>2020-11-30T09:52:00Z</cp:lastPrinted>
  <dcterms:created xsi:type="dcterms:W3CDTF">2020-11-30T09:37:00Z</dcterms:created>
  <dcterms:modified xsi:type="dcterms:W3CDTF">2020-11-30T09:58:00Z</dcterms:modified>
</cp:coreProperties>
</file>